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4730BCA1" w14:textId="6EB6D55D" w:rsidR="0047783A" w:rsidRPr="00E82463" w:rsidRDefault="0047783A" w:rsidP="00D45256">
      <w:pPr>
        <w:pStyle w:val="Subtitle"/>
        <w:spacing w:after="240"/>
        <w:rPr>
          <w:rFonts w:ascii="Times New Roman" w:hAnsi="Times New Roman"/>
          <w:szCs w:val="28"/>
          <w:lang w:val="en-GB"/>
        </w:rPr>
      </w:pPr>
      <w:r w:rsidRPr="00E82463">
        <w:rPr>
          <w:rFonts w:ascii="Times New Roman" w:hAnsi="Times New Roman"/>
          <w:szCs w:val="28"/>
          <w:lang w:val="en-GB"/>
        </w:rPr>
        <w:t>PUBLICATION REF.:</w:t>
      </w:r>
      <w:r w:rsidR="00D343BD">
        <w:rPr>
          <w:rFonts w:ascii="Times New Roman" w:hAnsi="Times New Roman"/>
          <w:szCs w:val="28"/>
          <w:lang w:val="en-GB"/>
        </w:rPr>
        <w:t xml:space="preserve"> EUMM-26-10</w:t>
      </w:r>
      <w:r w:rsidR="007667C4">
        <w:rPr>
          <w:rFonts w:ascii="Times New Roman" w:hAnsi="Times New Roman"/>
          <w:szCs w:val="28"/>
          <w:lang w:val="en-GB"/>
        </w:rPr>
        <w:t>123</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12"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D2AE786" w14:textId="37A46BCF" w:rsidR="00C7322E" w:rsidRPr="0042695A" w:rsidRDefault="00CF478F" w:rsidP="00D343BD">
      <w:pPr>
        <w:spacing w:before="0"/>
        <w:ind w:left="709" w:hanging="142"/>
        <w:jc w:val="both"/>
        <w:rPr>
          <w:highlight w:val="yellow"/>
        </w:rPr>
      </w:pPr>
      <w:r w:rsidRPr="00D343BD">
        <w:rPr>
          <w:rFonts w:ascii="Times New Roman" w:hAnsi="Times New Roman"/>
          <w:sz w:val="22"/>
        </w:rPr>
        <w:t>the</w:t>
      </w:r>
      <w:r>
        <w:rPr>
          <w:rFonts w:ascii="Times New Roman" w:hAnsi="Times New Roman"/>
          <w:sz w:val="22"/>
        </w:rPr>
        <w:t xml:space="preserve"> supply of </w:t>
      </w:r>
      <w:r w:rsidR="00D343BD" w:rsidRPr="00D343BD">
        <w:rPr>
          <w:rFonts w:ascii="Times New Roman" w:hAnsi="Times New Roman"/>
          <w:sz w:val="22"/>
        </w:rPr>
        <w:t xml:space="preserve"> </w:t>
      </w:r>
      <w:r w:rsidRPr="00CF478F">
        <w:rPr>
          <w:rFonts w:ascii="Times New Roman" w:hAnsi="Times New Roman"/>
          <w:sz w:val="22"/>
        </w:rPr>
        <w:t xml:space="preserve">Observation and Patrolling equipment &amp; Accessories </w:t>
      </w:r>
      <w:r w:rsidR="00D343BD">
        <w:rPr>
          <w:rFonts w:ascii="Times New Roman" w:hAnsi="Times New Roman"/>
          <w:sz w:val="22"/>
        </w:rPr>
        <w:t xml:space="preserve">in </w:t>
      </w:r>
      <w:r w:rsidR="007667C4">
        <w:rPr>
          <w:rFonts w:ascii="Times New Roman" w:hAnsi="Times New Roman"/>
          <w:sz w:val="22"/>
        </w:rPr>
        <w:t>4</w:t>
      </w:r>
      <w:r w:rsidR="00D343BD">
        <w:rPr>
          <w:rFonts w:ascii="Times New Roman" w:hAnsi="Times New Roman"/>
          <w:sz w:val="22"/>
        </w:rPr>
        <w:t xml:space="preserve"> lots:</w:t>
      </w:r>
      <w:r w:rsidR="00C7322E" w:rsidRPr="004F1F8C">
        <w:rPr>
          <w:rFonts w:ascii="Times New Roman" w:hAnsi="Times New Roman"/>
          <w:sz w:val="22"/>
        </w:rPr>
        <w:t xml:space="preserve"> </w:t>
      </w:r>
    </w:p>
    <w:p w14:paraId="371558DD" w14:textId="77777777" w:rsidR="003C0ED5" w:rsidRPr="003C0ED5" w:rsidRDefault="003C0ED5" w:rsidP="003C0ED5">
      <w:pPr>
        <w:spacing w:before="0"/>
        <w:ind w:left="567"/>
        <w:rPr>
          <w:rFonts w:ascii="Times New Roman" w:hAnsi="Times New Roman"/>
          <w:sz w:val="22"/>
        </w:rPr>
      </w:pPr>
      <w:r w:rsidRPr="003C0ED5">
        <w:rPr>
          <w:rFonts w:ascii="Times New Roman" w:hAnsi="Times New Roman"/>
          <w:sz w:val="22"/>
        </w:rPr>
        <w:t xml:space="preserve">LOT 1: </w:t>
      </w:r>
      <w:r w:rsidRPr="003C0ED5">
        <w:rPr>
          <w:rFonts w:ascii="Times New Roman" w:hAnsi="Times New Roman"/>
          <w:sz w:val="22"/>
        </w:rPr>
        <w:tab/>
        <w:t>Photo cameras, lenses &amp; accessories</w:t>
      </w:r>
    </w:p>
    <w:p w14:paraId="753DE517" w14:textId="77777777" w:rsidR="003C0ED5" w:rsidRPr="003C0ED5" w:rsidRDefault="003C0ED5" w:rsidP="003C0ED5">
      <w:pPr>
        <w:spacing w:before="0"/>
        <w:ind w:left="567"/>
        <w:rPr>
          <w:rFonts w:ascii="Times New Roman" w:hAnsi="Times New Roman"/>
          <w:sz w:val="22"/>
        </w:rPr>
      </w:pPr>
      <w:r w:rsidRPr="003C0ED5">
        <w:rPr>
          <w:rFonts w:ascii="Times New Roman" w:hAnsi="Times New Roman"/>
          <w:sz w:val="22"/>
        </w:rPr>
        <w:t xml:space="preserve">LOT 2: </w:t>
      </w:r>
      <w:r w:rsidRPr="003C0ED5">
        <w:rPr>
          <w:rFonts w:ascii="Times New Roman" w:hAnsi="Times New Roman"/>
          <w:sz w:val="22"/>
        </w:rPr>
        <w:tab/>
        <w:t>GPS Devices</w:t>
      </w:r>
    </w:p>
    <w:p w14:paraId="7A4746FD" w14:textId="77777777" w:rsidR="003C0ED5" w:rsidRPr="003C0ED5" w:rsidRDefault="003C0ED5" w:rsidP="003C0ED5">
      <w:pPr>
        <w:spacing w:before="0"/>
        <w:ind w:left="567"/>
        <w:rPr>
          <w:rFonts w:ascii="Times New Roman" w:hAnsi="Times New Roman"/>
          <w:sz w:val="22"/>
        </w:rPr>
      </w:pPr>
      <w:r w:rsidRPr="003C0ED5">
        <w:rPr>
          <w:rFonts w:ascii="Times New Roman" w:hAnsi="Times New Roman"/>
          <w:sz w:val="22"/>
        </w:rPr>
        <w:t xml:space="preserve">LOT 3: </w:t>
      </w:r>
      <w:r w:rsidRPr="003C0ED5">
        <w:rPr>
          <w:rFonts w:ascii="Times New Roman" w:hAnsi="Times New Roman"/>
          <w:sz w:val="22"/>
        </w:rPr>
        <w:tab/>
        <w:t>Binoculars</w:t>
      </w:r>
    </w:p>
    <w:p w14:paraId="09067E95" w14:textId="643E15BC" w:rsidR="00D343BD" w:rsidRDefault="003C0ED5" w:rsidP="003C0ED5">
      <w:pPr>
        <w:spacing w:before="0"/>
        <w:ind w:left="567"/>
        <w:rPr>
          <w:rFonts w:ascii="Times New Roman" w:hAnsi="Times New Roman"/>
          <w:sz w:val="22"/>
        </w:rPr>
      </w:pPr>
      <w:r w:rsidRPr="003C0ED5">
        <w:rPr>
          <w:rFonts w:ascii="Times New Roman" w:hAnsi="Times New Roman"/>
          <w:sz w:val="22"/>
        </w:rPr>
        <w:t xml:space="preserve">LOT 4: </w:t>
      </w:r>
      <w:r w:rsidRPr="003C0ED5">
        <w:rPr>
          <w:rFonts w:ascii="Times New Roman" w:hAnsi="Times New Roman"/>
          <w:sz w:val="22"/>
        </w:rPr>
        <w:tab/>
        <w:t>Spare Parts &amp; Accessories</w:t>
      </w:r>
      <w:r w:rsidR="00D66B7A">
        <w:rPr>
          <w:rFonts w:ascii="Times New Roman" w:hAnsi="Times New Roman"/>
          <w:sz w:val="22"/>
        </w:rPr>
        <w:t>.</w:t>
      </w:r>
    </w:p>
    <w:p w14:paraId="5E8D465A" w14:textId="429B7CC1" w:rsidR="00D343BD" w:rsidRPr="00D343BD" w:rsidRDefault="00D343BD" w:rsidP="00D343BD">
      <w:pPr>
        <w:ind w:left="420"/>
        <w:jc w:val="both"/>
        <w:rPr>
          <w:rFonts w:ascii="Times New Roman" w:hAnsi="Times New Roman"/>
          <w:sz w:val="22"/>
        </w:rPr>
      </w:pPr>
      <w:bookmarkStart w:id="2" w:name="_Ref499723935"/>
      <w:bookmarkStart w:id="3" w:name="_Ref500330319"/>
      <w:r w:rsidRPr="00D343BD">
        <w:rPr>
          <w:rFonts w:ascii="Times New Roman" w:hAnsi="Times New Roman"/>
          <w:sz w:val="22"/>
        </w:rPr>
        <w:t xml:space="preserve">The supplies </w:t>
      </w:r>
      <w:r>
        <w:rPr>
          <w:rFonts w:ascii="Times New Roman" w:hAnsi="Times New Roman"/>
          <w:sz w:val="22"/>
        </w:rPr>
        <w:t>shall be delivered to</w:t>
      </w:r>
      <w:r w:rsidRPr="00D343BD">
        <w:rPr>
          <w:rFonts w:ascii="Times New Roman" w:hAnsi="Times New Roman"/>
          <w:sz w:val="22"/>
        </w:rPr>
        <w:t xml:space="preserve"> the </w:t>
      </w:r>
      <w:bookmarkStart w:id="4" w:name="_Hlk114663283"/>
      <w:r w:rsidRPr="00D343BD">
        <w:rPr>
          <w:rFonts w:ascii="Times New Roman" w:hAnsi="Times New Roman"/>
          <w:sz w:val="22"/>
        </w:rPr>
        <w:t>EUMM Georgia warehouse</w:t>
      </w:r>
      <w:r>
        <w:rPr>
          <w:rFonts w:ascii="Times New Roman" w:hAnsi="Times New Roman"/>
          <w:sz w:val="22"/>
        </w:rPr>
        <w:t xml:space="preserve"> at the address</w:t>
      </w:r>
      <w:r w:rsidRPr="00D343BD">
        <w:rPr>
          <w:rFonts w:ascii="Times New Roman" w:hAnsi="Times New Roman"/>
          <w:sz w:val="22"/>
        </w:rPr>
        <w:t>: 15 Nestan-Darejani Street (Didi Dighomi), Tbilisi, Georgia</w:t>
      </w:r>
      <w:bookmarkEnd w:id="4"/>
      <w:r w:rsidRPr="00D343BD">
        <w:rPr>
          <w:rFonts w:ascii="Times New Roman" w:hAnsi="Times New Roman"/>
          <w:sz w:val="22"/>
        </w:rPr>
        <w:t>., with DDP</w:t>
      </w:r>
      <w:r w:rsidRPr="00D343BD">
        <w:rPr>
          <w:rFonts w:ascii="Times New Roman" w:hAnsi="Times New Roman"/>
          <w:vertAlign w:val="superscript"/>
        </w:rPr>
        <w:footnoteReference w:id="1"/>
      </w:r>
      <w:r>
        <w:rPr>
          <w:rFonts w:ascii="Times New Roman" w:hAnsi="Times New Roman"/>
          <w:sz w:val="22"/>
        </w:rPr>
        <w:t xml:space="preserve"> I</w:t>
      </w:r>
      <w:r w:rsidRPr="00D343BD">
        <w:rPr>
          <w:rFonts w:ascii="Times New Roman" w:hAnsi="Times New Roman"/>
          <w:sz w:val="22"/>
        </w:rPr>
        <w:t xml:space="preserve">ncoterms. </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007CD0AF" w:rsidR="0047783A" w:rsidRPr="00E82463" w:rsidRDefault="0047783A" w:rsidP="00F01012">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1.3</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5" w:name="_Toc42488071"/>
      <w:r w:rsidRPr="001A2BC4">
        <w:t>2</w:t>
      </w:r>
      <w:r w:rsidR="00E93182">
        <w:tab/>
      </w:r>
      <w:r w:rsidR="0047783A" w:rsidRPr="001A2BC4">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F200BD" w:rsidRPr="00E82463" w14:paraId="65DB2A02" w14:textId="77777777" w:rsidTr="007140D8">
        <w:tc>
          <w:tcPr>
            <w:tcW w:w="3686" w:type="dxa"/>
            <w:shd w:val="pct10" w:color="auto" w:fill="FFFFFF"/>
          </w:tcPr>
          <w:p w14:paraId="132820BF" w14:textId="3778D695" w:rsidR="00F200BD" w:rsidRPr="00E82463" w:rsidRDefault="00F200BD" w:rsidP="0093036F">
            <w:pPr>
              <w:spacing w:before="60" w:after="60"/>
              <w:jc w:val="both"/>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shd w:val="clear" w:color="auto" w:fill="FFFF00"/>
            <w:vAlign w:val="center"/>
          </w:tcPr>
          <w:p w14:paraId="057CFEC8" w14:textId="67765547" w:rsidR="00F200BD" w:rsidRPr="00964636" w:rsidRDefault="00F200BD" w:rsidP="00387DFB">
            <w:pPr>
              <w:spacing w:before="60" w:after="60"/>
              <w:jc w:val="center"/>
              <w:rPr>
                <w:rFonts w:ascii="Times New Roman" w:hAnsi="Times New Roman"/>
                <w:sz w:val="22"/>
                <w:highlight w:val="yellow"/>
              </w:rPr>
            </w:pPr>
            <w:r>
              <w:rPr>
                <w:rFonts w:ascii="Times New Roman" w:hAnsi="Times New Roman"/>
                <w:sz w:val="22"/>
                <w:szCs w:val="22"/>
              </w:rPr>
              <w:t>08</w:t>
            </w:r>
            <w:r w:rsidR="005F1CBA">
              <w:rPr>
                <w:rFonts w:ascii="Times New Roman" w:hAnsi="Times New Roman"/>
                <w:sz w:val="22"/>
                <w:szCs w:val="22"/>
              </w:rPr>
              <w:t>.06.</w:t>
            </w:r>
            <w:r w:rsidRPr="00424CAD">
              <w:rPr>
                <w:rFonts w:ascii="Times New Roman" w:hAnsi="Times New Roman"/>
                <w:sz w:val="22"/>
                <w:szCs w:val="22"/>
              </w:rPr>
              <w:t>2026</w:t>
            </w:r>
          </w:p>
        </w:tc>
        <w:tc>
          <w:tcPr>
            <w:tcW w:w="2551" w:type="dxa"/>
            <w:shd w:val="clear" w:color="auto" w:fill="FFFF00"/>
            <w:vAlign w:val="center"/>
          </w:tcPr>
          <w:p w14:paraId="2746E565" w14:textId="07C6E868" w:rsidR="00F200BD" w:rsidRPr="00964636" w:rsidRDefault="00F200BD" w:rsidP="00387DFB">
            <w:pPr>
              <w:spacing w:before="60" w:after="60"/>
              <w:jc w:val="center"/>
              <w:rPr>
                <w:rFonts w:ascii="Times New Roman" w:hAnsi="Times New Roman"/>
                <w:sz w:val="22"/>
                <w:highlight w:val="yellow"/>
              </w:rPr>
            </w:pPr>
            <w:r w:rsidRPr="00424CAD">
              <w:rPr>
                <w:rFonts w:ascii="Times New Roman" w:hAnsi="Times New Roman"/>
                <w:sz w:val="22"/>
                <w:szCs w:val="22"/>
              </w:rPr>
              <w:t xml:space="preserve">15:00hrs </w:t>
            </w:r>
            <w:r w:rsidRPr="00424CAD">
              <w:rPr>
                <w:rFonts w:ascii="Times New Roman" w:hAnsi="Times New Roman"/>
                <w:sz w:val="22"/>
                <w:szCs w:val="22"/>
              </w:rPr>
              <w:br/>
              <w:t>Georgian Time</w:t>
            </w:r>
          </w:p>
        </w:tc>
      </w:tr>
      <w:tr w:rsidR="00F200BD" w:rsidRPr="00E82463" w14:paraId="750EA862" w14:textId="77777777" w:rsidTr="007140D8">
        <w:tc>
          <w:tcPr>
            <w:tcW w:w="3686" w:type="dxa"/>
            <w:shd w:val="pct10" w:color="auto" w:fill="FFFFFF"/>
          </w:tcPr>
          <w:p w14:paraId="23E77229" w14:textId="333FE74E" w:rsidR="00F200BD" w:rsidRPr="00B35051" w:rsidRDefault="00F200BD" w:rsidP="00F01012">
            <w:pPr>
              <w:keepNext/>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shd w:val="clear" w:color="auto" w:fill="FFFF00"/>
            <w:vAlign w:val="center"/>
          </w:tcPr>
          <w:p w14:paraId="011343CC" w14:textId="5A621A54" w:rsidR="00F200BD" w:rsidRPr="00424CAD" w:rsidRDefault="00F200BD" w:rsidP="00387DFB">
            <w:pPr>
              <w:spacing w:before="60" w:after="60"/>
              <w:jc w:val="center"/>
              <w:rPr>
                <w:rFonts w:ascii="Times New Roman" w:hAnsi="Times New Roman"/>
                <w:sz w:val="22"/>
                <w:szCs w:val="22"/>
              </w:rPr>
            </w:pPr>
            <w:r w:rsidRPr="00424CAD">
              <w:rPr>
                <w:rFonts w:ascii="Times New Roman" w:hAnsi="Times New Roman"/>
                <w:sz w:val="22"/>
                <w:szCs w:val="22"/>
              </w:rPr>
              <w:t>8 days before deadline for submission of tenders</w:t>
            </w:r>
          </w:p>
        </w:tc>
        <w:tc>
          <w:tcPr>
            <w:tcW w:w="2551" w:type="dxa"/>
            <w:shd w:val="clear" w:color="auto" w:fill="FFFF00"/>
            <w:vAlign w:val="center"/>
          </w:tcPr>
          <w:p w14:paraId="5B1CA5BA" w14:textId="08581EE2" w:rsidR="00F200BD" w:rsidRPr="00424CAD" w:rsidRDefault="00F200BD" w:rsidP="00387DFB">
            <w:pPr>
              <w:spacing w:before="60" w:after="60"/>
              <w:jc w:val="center"/>
              <w:rPr>
                <w:rFonts w:ascii="Times New Roman" w:hAnsi="Times New Roman"/>
                <w:sz w:val="22"/>
                <w:szCs w:val="22"/>
              </w:rPr>
            </w:pPr>
            <w:r w:rsidRPr="00424CAD">
              <w:rPr>
                <w:rFonts w:ascii="Times New Roman" w:hAnsi="Times New Roman"/>
                <w:sz w:val="22"/>
              </w:rPr>
              <w:t>-</w:t>
            </w:r>
          </w:p>
        </w:tc>
      </w:tr>
      <w:tr w:rsidR="00F200BD" w:rsidRPr="00E82463" w14:paraId="3722E57B" w14:textId="77777777" w:rsidTr="007140D8">
        <w:tc>
          <w:tcPr>
            <w:tcW w:w="3686" w:type="dxa"/>
            <w:shd w:val="pct10" w:color="auto" w:fill="FFFFFF"/>
          </w:tcPr>
          <w:p w14:paraId="4E5EBEC6" w14:textId="634DB5E7" w:rsidR="00F200BD" w:rsidRPr="00E82463" w:rsidRDefault="00F200BD" w:rsidP="00D45256">
            <w:pPr>
              <w:spacing w:before="60" w:after="60"/>
              <w:rPr>
                <w:rFonts w:ascii="Times New Roman" w:hAnsi="Times New Roman"/>
                <w:b/>
                <w:sz w:val="22"/>
              </w:rPr>
            </w:pPr>
            <w:r w:rsidRPr="00E82463">
              <w:rPr>
                <w:rFonts w:ascii="Times New Roman" w:hAnsi="Times New Roman"/>
                <w:b/>
                <w:sz w:val="22"/>
              </w:rPr>
              <w:t>Deadline for submission of tenders</w:t>
            </w:r>
          </w:p>
        </w:tc>
        <w:tc>
          <w:tcPr>
            <w:tcW w:w="2410" w:type="dxa"/>
            <w:shd w:val="clear" w:color="auto" w:fill="FFFF00"/>
            <w:vAlign w:val="center"/>
          </w:tcPr>
          <w:p w14:paraId="23C97F7C" w14:textId="38B076D9" w:rsidR="00F200BD" w:rsidRPr="00424CAD" w:rsidRDefault="005F1CBA" w:rsidP="00387DFB">
            <w:pPr>
              <w:spacing w:before="60" w:after="60"/>
              <w:jc w:val="center"/>
              <w:rPr>
                <w:rFonts w:ascii="Times New Roman" w:hAnsi="Times New Roman"/>
                <w:sz w:val="22"/>
                <w:szCs w:val="22"/>
              </w:rPr>
            </w:pPr>
            <w:r>
              <w:rPr>
                <w:rFonts w:ascii="Times New Roman" w:hAnsi="Times New Roman"/>
                <w:sz w:val="22"/>
                <w:szCs w:val="22"/>
              </w:rPr>
              <w:t>23.06.</w:t>
            </w:r>
            <w:r w:rsidR="00F200BD" w:rsidRPr="00424CAD">
              <w:rPr>
                <w:rFonts w:ascii="Times New Roman" w:hAnsi="Times New Roman"/>
                <w:sz w:val="22"/>
                <w:szCs w:val="22"/>
              </w:rPr>
              <w:t>2026</w:t>
            </w:r>
          </w:p>
        </w:tc>
        <w:tc>
          <w:tcPr>
            <w:tcW w:w="2551" w:type="dxa"/>
            <w:shd w:val="clear" w:color="auto" w:fill="FFFF00"/>
            <w:vAlign w:val="center"/>
          </w:tcPr>
          <w:p w14:paraId="042C6B74" w14:textId="0947BC76" w:rsidR="00F200BD" w:rsidRPr="00424CAD" w:rsidRDefault="00F200BD" w:rsidP="00387DFB">
            <w:pPr>
              <w:spacing w:before="60" w:after="60"/>
              <w:jc w:val="center"/>
              <w:rPr>
                <w:rFonts w:ascii="Times New Roman" w:hAnsi="Times New Roman"/>
                <w:sz w:val="22"/>
              </w:rPr>
            </w:pPr>
            <w:r w:rsidRPr="00424CAD">
              <w:rPr>
                <w:rFonts w:ascii="Times New Roman" w:hAnsi="Times New Roman"/>
                <w:sz w:val="22"/>
                <w:szCs w:val="22"/>
              </w:rPr>
              <w:t xml:space="preserve">15:00hrs </w:t>
            </w:r>
            <w:r w:rsidRPr="00424CAD">
              <w:rPr>
                <w:rFonts w:ascii="Times New Roman" w:hAnsi="Times New Roman"/>
                <w:sz w:val="22"/>
                <w:szCs w:val="22"/>
              </w:rPr>
              <w:br/>
              <w:t>Georgian Time</w:t>
            </w:r>
          </w:p>
        </w:tc>
      </w:tr>
      <w:tr w:rsidR="00F200BD" w:rsidRPr="00E82463" w14:paraId="2C1FA528" w14:textId="77777777" w:rsidTr="00234342">
        <w:tc>
          <w:tcPr>
            <w:tcW w:w="3686" w:type="dxa"/>
            <w:shd w:val="clear" w:color="auto" w:fill="FFFF00"/>
          </w:tcPr>
          <w:p w14:paraId="50CA7D32" w14:textId="7CC26122" w:rsidR="00F200BD" w:rsidRPr="00E82463" w:rsidRDefault="00F200BD" w:rsidP="00F01012">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shd w:val="clear" w:color="auto" w:fill="FFFF00"/>
            <w:vAlign w:val="center"/>
          </w:tcPr>
          <w:p w14:paraId="0331B505" w14:textId="092C7093" w:rsidR="00F200BD" w:rsidRPr="00424CAD" w:rsidRDefault="005F1CBA" w:rsidP="00387DFB">
            <w:pPr>
              <w:spacing w:before="60" w:after="60"/>
              <w:jc w:val="center"/>
              <w:rPr>
                <w:rFonts w:ascii="Times New Roman" w:hAnsi="Times New Roman"/>
                <w:sz w:val="22"/>
              </w:rPr>
            </w:pPr>
            <w:r>
              <w:rPr>
                <w:rFonts w:ascii="Times New Roman" w:hAnsi="Times New Roman"/>
                <w:sz w:val="22"/>
                <w:szCs w:val="22"/>
              </w:rPr>
              <w:t>23.06.</w:t>
            </w:r>
            <w:r w:rsidR="00F200BD" w:rsidRPr="00424CAD">
              <w:rPr>
                <w:rFonts w:ascii="Times New Roman" w:hAnsi="Times New Roman"/>
                <w:sz w:val="22"/>
                <w:szCs w:val="22"/>
              </w:rPr>
              <w:t>2026</w:t>
            </w:r>
          </w:p>
        </w:tc>
        <w:tc>
          <w:tcPr>
            <w:tcW w:w="2551" w:type="dxa"/>
            <w:shd w:val="clear" w:color="auto" w:fill="FFFF00"/>
            <w:vAlign w:val="center"/>
          </w:tcPr>
          <w:p w14:paraId="24FA29BB" w14:textId="790EE03B" w:rsidR="00F200BD" w:rsidRPr="00424CAD" w:rsidRDefault="00F200BD" w:rsidP="00387DFB">
            <w:pPr>
              <w:spacing w:before="60" w:after="60"/>
              <w:jc w:val="center"/>
              <w:rPr>
                <w:rFonts w:ascii="Times New Roman" w:hAnsi="Times New Roman"/>
                <w:sz w:val="22"/>
              </w:rPr>
            </w:pPr>
            <w:r w:rsidRPr="00424CAD">
              <w:rPr>
                <w:rFonts w:ascii="Times New Roman" w:hAnsi="Times New Roman"/>
                <w:sz w:val="22"/>
                <w:szCs w:val="22"/>
              </w:rPr>
              <w:t xml:space="preserve">11:00hrs </w:t>
            </w:r>
            <w:r w:rsidRPr="00424CAD">
              <w:rPr>
                <w:rFonts w:ascii="Times New Roman" w:hAnsi="Times New Roman"/>
                <w:sz w:val="22"/>
                <w:szCs w:val="22"/>
              </w:rPr>
              <w:br/>
              <w:t>Georgian Time</w:t>
            </w:r>
          </w:p>
        </w:tc>
      </w:tr>
      <w:tr w:rsidR="00F200BD" w:rsidRPr="00E82463" w14:paraId="0190C6E2" w14:textId="77777777" w:rsidTr="00234342">
        <w:tc>
          <w:tcPr>
            <w:tcW w:w="3686" w:type="dxa"/>
            <w:shd w:val="clear" w:color="auto" w:fill="FFFF00"/>
          </w:tcPr>
          <w:p w14:paraId="550FBF2E" w14:textId="5859D68B" w:rsidR="00F200BD" w:rsidRPr="00E82463" w:rsidRDefault="00F200BD" w:rsidP="00D45256">
            <w:pPr>
              <w:spacing w:before="60" w:after="60"/>
              <w:jc w:val="both"/>
              <w:rPr>
                <w:rFonts w:ascii="Times New Roman" w:hAnsi="Times New Roman"/>
                <w:b/>
                <w:sz w:val="22"/>
              </w:rPr>
            </w:pPr>
            <w:r w:rsidRPr="00E82463">
              <w:rPr>
                <w:rFonts w:ascii="Times New Roman" w:hAnsi="Times New Roman"/>
                <w:b/>
                <w:sz w:val="22"/>
              </w:rPr>
              <w:lastRenderedPageBreak/>
              <w:t>Notification of award to the successful tenderer</w:t>
            </w:r>
          </w:p>
        </w:tc>
        <w:tc>
          <w:tcPr>
            <w:tcW w:w="2410" w:type="dxa"/>
            <w:shd w:val="clear" w:color="auto" w:fill="FFFF00"/>
          </w:tcPr>
          <w:p w14:paraId="582624C5" w14:textId="62A4A636" w:rsidR="00F200BD" w:rsidRPr="00E82463" w:rsidRDefault="005F1CBA" w:rsidP="00387DFB">
            <w:pPr>
              <w:spacing w:before="60" w:after="60"/>
              <w:jc w:val="center"/>
              <w:rPr>
                <w:rFonts w:ascii="Times New Roman" w:hAnsi="Times New Roman"/>
                <w:sz w:val="22"/>
              </w:rPr>
            </w:pPr>
            <w:r>
              <w:rPr>
                <w:rFonts w:ascii="Times New Roman" w:hAnsi="Times New Roman"/>
                <w:sz w:val="22"/>
              </w:rPr>
              <w:t>July</w:t>
            </w:r>
            <w:r w:rsidR="00F200BD">
              <w:rPr>
                <w:rFonts w:ascii="Times New Roman" w:hAnsi="Times New Roman"/>
                <w:sz w:val="22"/>
              </w:rPr>
              <w:t xml:space="preserve"> 2026*</w:t>
            </w:r>
          </w:p>
        </w:tc>
        <w:tc>
          <w:tcPr>
            <w:tcW w:w="2551" w:type="dxa"/>
            <w:shd w:val="clear" w:color="auto" w:fill="FFFF00"/>
          </w:tcPr>
          <w:p w14:paraId="4A5D8A55" w14:textId="6738E81E" w:rsidR="00F200BD" w:rsidRPr="00E82463" w:rsidRDefault="00F200BD" w:rsidP="00387DFB">
            <w:pPr>
              <w:spacing w:before="60" w:after="60"/>
              <w:jc w:val="center"/>
              <w:rPr>
                <w:rFonts w:ascii="Times New Roman" w:hAnsi="Times New Roman"/>
                <w:sz w:val="22"/>
              </w:rPr>
            </w:pPr>
            <w:r w:rsidRPr="00E82463">
              <w:rPr>
                <w:rFonts w:ascii="Times New Roman" w:hAnsi="Times New Roman"/>
                <w:sz w:val="22"/>
              </w:rPr>
              <w:t>-</w:t>
            </w:r>
          </w:p>
        </w:tc>
      </w:tr>
      <w:tr w:rsidR="00F200BD" w:rsidRPr="00E82463" w14:paraId="3B4561D8" w14:textId="77777777" w:rsidTr="0031124D">
        <w:tc>
          <w:tcPr>
            <w:tcW w:w="3686" w:type="dxa"/>
            <w:shd w:val="clear" w:color="auto" w:fill="FFFF00"/>
          </w:tcPr>
          <w:p w14:paraId="2A2A8413" w14:textId="2CF1C803" w:rsidR="00F200BD" w:rsidRPr="00E82463" w:rsidRDefault="00F200BD"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shd w:val="clear" w:color="auto" w:fill="FFFF00"/>
          </w:tcPr>
          <w:p w14:paraId="3C199AAE" w14:textId="60DAD4FE" w:rsidR="00F200BD" w:rsidRPr="00E82463" w:rsidRDefault="005F1CBA" w:rsidP="00F01012">
            <w:pPr>
              <w:tabs>
                <w:tab w:val="left" w:pos="851"/>
              </w:tabs>
              <w:spacing w:before="60" w:after="60"/>
              <w:jc w:val="center"/>
              <w:rPr>
                <w:rFonts w:ascii="Times New Roman" w:hAnsi="Times New Roman"/>
                <w:sz w:val="22"/>
              </w:rPr>
            </w:pPr>
            <w:r>
              <w:rPr>
                <w:rFonts w:ascii="Times New Roman" w:hAnsi="Times New Roman"/>
                <w:sz w:val="22"/>
              </w:rPr>
              <w:t>July</w:t>
            </w:r>
            <w:r w:rsidR="00F200BD">
              <w:rPr>
                <w:rFonts w:ascii="Times New Roman" w:hAnsi="Times New Roman"/>
                <w:sz w:val="22"/>
              </w:rPr>
              <w:t xml:space="preserve"> 2026*</w:t>
            </w:r>
          </w:p>
        </w:tc>
        <w:tc>
          <w:tcPr>
            <w:tcW w:w="2551" w:type="dxa"/>
            <w:shd w:val="clear" w:color="auto" w:fill="FFFF00"/>
          </w:tcPr>
          <w:p w14:paraId="3D4FD905" w14:textId="3F95CC7D" w:rsidR="00F200BD" w:rsidRPr="00E82463" w:rsidRDefault="00F200BD"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F200BD" w:rsidRPr="00E82463" w14:paraId="6F1F217F" w14:textId="77777777" w:rsidTr="0031124D">
        <w:tc>
          <w:tcPr>
            <w:tcW w:w="3686" w:type="dxa"/>
            <w:shd w:val="clear" w:color="auto" w:fill="FFFF00"/>
          </w:tcPr>
          <w:p w14:paraId="6FC76AD1" w14:textId="7B36DD08" w:rsidR="00F200BD" w:rsidRPr="00E82463" w:rsidRDefault="00F200BD" w:rsidP="00D45256">
            <w:pPr>
              <w:tabs>
                <w:tab w:val="left" w:pos="851"/>
              </w:tabs>
              <w:spacing w:before="60" w:after="60"/>
              <w:jc w:val="both"/>
              <w:rPr>
                <w:rFonts w:ascii="Times New Roman" w:hAnsi="Times New Roman"/>
                <w:b/>
                <w:sz w:val="22"/>
              </w:rPr>
            </w:pPr>
          </w:p>
        </w:tc>
        <w:tc>
          <w:tcPr>
            <w:tcW w:w="2410" w:type="dxa"/>
            <w:shd w:val="clear" w:color="auto" w:fill="FFFF00"/>
          </w:tcPr>
          <w:p w14:paraId="5059BB7A" w14:textId="495273F2" w:rsidR="00F200BD" w:rsidRPr="00E82463" w:rsidRDefault="00F200BD" w:rsidP="00F01012">
            <w:pPr>
              <w:tabs>
                <w:tab w:val="left" w:pos="851"/>
              </w:tabs>
              <w:spacing w:before="60" w:after="60"/>
              <w:jc w:val="center"/>
              <w:rPr>
                <w:rFonts w:ascii="Times New Roman" w:hAnsi="Times New Roman"/>
                <w:sz w:val="22"/>
              </w:rPr>
            </w:pPr>
          </w:p>
        </w:tc>
        <w:tc>
          <w:tcPr>
            <w:tcW w:w="2551" w:type="dxa"/>
            <w:shd w:val="clear" w:color="auto" w:fill="FFFF00"/>
          </w:tcPr>
          <w:p w14:paraId="1D7A125C" w14:textId="645C7070" w:rsidR="00F200BD" w:rsidRPr="00E82463" w:rsidRDefault="00F200BD" w:rsidP="00D45256">
            <w:pPr>
              <w:tabs>
                <w:tab w:val="left" w:pos="851"/>
              </w:tabs>
              <w:spacing w:before="60" w:after="60"/>
              <w:jc w:val="center"/>
              <w:rPr>
                <w:rFonts w:ascii="Times New Roman" w:hAnsi="Times New Roman"/>
                <w:sz w:val="22"/>
              </w:rPr>
            </w:pPr>
          </w:p>
        </w:tc>
      </w:tr>
    </w:tbl>
    <w:p w14:paraId="1854E952" w14:textId="33FF115E" w:rsidR="0047783A" w:rsidRDefault="00F679ED" w:rsidP="00D45256">
      <w:pPr>
        <w:tabs>
          <w:tab w:val="left" w:pos="851"/>
        </w:tabs>
        <w:spacing w:after="0"/>
        <w:jc w:val="both"/>
        <w:rPr>
          <w:rFonts w:ascii="Times New Roman" w:hAnsi="Times New Roman"/>
          <w:b/>
        </w:rPr>
      </w:pPr>
      <w:bookmarkStart w:id="6" w:name="_Ref500317541"/>
      <w:r>
        <w:rPr>
          <w:rFonts w:ascii="Times New Roman" w:hAnsi="Times New Roman"/>
          <w:b/>
        </w:rPr>
        <w:t>* Provisional date</w:t>
      </w:r>
    </w:p>
    <w:p w14:paraId="36308DA0" w14:textId="77394CF4"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 xml:space="preserve">The time zone of the country of the </w:t>
      </w:r>
      <w:r w:rsidR="00964636">
        <w:rPr>
          <w:rFonts w:ascii="Times New Roman" w:hAnsi="Times New Roman"/>
          <w:b/>
        </w:rPr>
        <w:t>C</w:t>
      </w:r>
      <w:r w:rsidR="00EC2910" w:rsidRPr="00EC2910">
        <w:rPr>
          <w:rFonts w:ascii="Times New Roman" w:hAnsi="Times New Roman"/>
          <w:b/>
        </w:rPr>
        <w:t xml:space="preserve">ontracting </w:t>
      </w:r>
      <w:r w:rsidR="00964636">
        <w:rPr>
          <w:rFonts w:ascii="Times New Roman" w:hAnsi="Times New Roman"/>
          <w:b/>
        </w:rPr>
        <w:t>A</w:t>
      </w:r>
      <w:r w:rsidR="00EC2910" w:rsidRPr="00EC2910">
        <w:rPr>
          <w:rFonts w:ascii="Times New Roman" w:hAnsi="Times New Roman"/>
          <w:b/>
        </w:rPr>
        <w:t>uthority.</w:t>
      </w:r>
    </w:p>
    <w:p w14:paraId="121DD461" w14:textId="18A0A9D5" w:rsidR="0047783A" w:rsidRPr="00D45256" w:rsidRDefault="00A633C6" w:rsidP="00D45256">
      <w:pPr>
        <w:pStyle w:val="Heading1"/>
        <w:rPr>
          <w:lang w:val="en-IE"/>
        </w:rPr>
      </w:pPr>
      <w:bookmarkStart w:id="7" w:name="_Toc42488072"/>
      <w:bookmarkEnd w:id="6"/>
      <w:r w:rsidRPr="00D45256">
        <w:rPr>
          <w:lang w:val="en-IE"/>
        </w:rPr>
        <w:t>3.</w:t>
      </w:r>
      <w:r w:rsidR="00E93182" w:rsidRPr="00D45256">
        <w:rPr>
          <w:lang w:val="en-IE"/>
        </w:rPr>
        <w:tab/>
      </w:r>
      <w:r w:rsidR="0047783A" w:rsidRPr="00D45256">
        <w:rPr>
          <w:lang w:val="en-IE"/>
        </w:rPr>
        <w:t>Participation</w:t>
      </w:r>
      <w:bookmarkEnd w:id="7"/>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33CD510D"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DF0E98">
        <w:rPr>
          <w:rFonts w:ascii="Times New Roman" w:hAnsi="Times New Roman"/>
          <w:sz w:val="22"/>
          <w:lang w:val="en-GB"/>
        </w:rPr>
        <w:t xml:space="preserve"> </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8" w:name="_Toc42488073"/>
      <w:r w:rsidRPr="00D45256">
        <w:rPr>
          <w:lang w:val="en-IE"/>
        </w:rPr>
        <w:lastRenderedPageBreak/>
        <w:t>4</w:t>
      </w:r>
      <w:r w:rsidR="00E93182" w:rsidRPr="00D45256">
        <w:rPr>
          <w:lang w:val="en-IE"/>
        </w:rPr>
        <w:tab/>
      </w:r>
      <w:r w:rsidR="0047783A" w:rsidRPr="00D45256">
        <w:rPr>
          <w:lang w:val="en-IE"/>
        </w:rPr>
        <w:t>Origin</w:t>
      </w:r>
      <w:bookmarkEnd w:id="8"/>
    </w:p>
    <w:p w14:paraId="21CBBF15" w14:textId="492CE0C2" w:rsidR="00571BD5" w:rsidRDefault="00571BD5" w:rsidP="00B3111E">
      <w:pPr>
        <w:pStyle w:val="paragraph"/>
        <w:ind w:left="567"/>
        <w:rPr>
          <w:sz w:val="22"/>
          <w:lang w:val="en-GB"/>
        </w:rPr>
      </w:pPr>
      <w:r w:rsidRPr="00571BD5">
        <w:rPr>
          <w:sz w:val="22"/>
          <w:lang w:val="en-GB"/>
        </w:rPr>
        <w:t>All supplies</w:t>
      </w:r>
      <w:r w:rsidR="00893B98">
        <w:rPr>
          <w:sz w:val="22"/>
          <w:lang w:val="en-GB"/>
        </w:rPr>
        <w:t xml:space="preserve"> provided</w:t>
      </w:r>
      <w:r w:rsidRPr="00571BD5">
        <w:rPr>
          <w:sz w:val="22"/>
          <w:lang w:val="en-GB"/>
        </w:rPr>
        <w:t xml:space="preserve"> under this contract may originate </w:t>
      </w:r>
      <w:r w:rsidR="00893B98">
        <w:rPr>
          <w:sz w:val="22"/>
          <w:lang w:val="en-GB"/>
        </w:rPr>
        <w:t>from</w:t>
      </w:r>
      <w:r w:rsidRPr="00571BD5">
        <w:rPr>
          <w:sz w:val="22"/>
          <w:lang w:val="en-GB"/>
        </w:rPr>
        <w:t xml:space="preserve"> any country.</w:t>
      </w:r>
    </w:p>
    <w:p w14:paraId="60C6066D" w14:textId="70D8D1FF" w:rsidR="0047783A" w:rsidRPr="00D45256" w:rsidRDefault="00A633C6" w:rsidP="00D45256">
      <w:pPr>
        <w:pStyle w:val="Heading1"/>
        <w:rPr>
          <w:lang w:val="en-IE"/>
        </w:rPr>
      </w:pPr>
      <w:bookmarkStart w:id="9"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9"/>
    </w:p>
    <w:p w14:paraId="6867AC0D" w14:textId="0AC9C2DA" w:rsidR="00893B98" w:rsidRPr="00893B98" w:rsidRDefault="00893B98" w:rsidP="00893B98">
      <w:pPr>
        <w:spacing w:after="240"/>
        <w:ind w:firstLine="567"/>
        <w:rPr>
          <w:rFonts w:ascii="Times New Roman" w:hAnsi="Times New Roman"/>
          <w:snapToGrid/>
          <w:sz w:val="22"/>
          <w:szCs w:val="24"/>
          <w:lang w:eastAsia="fr-BE"/>
        </w:rPr>
      </w:pPr>
      <w:bookmarkStart w:id="10" w:name="_Toc42488075"/>
      <w:r w:rsidRPr="00893B98">
        <w:rPr>
          <w:rFonts w:ascii="Times New Roman" w:hAnsi="Times New Roman"/>
          <w:snapToGrid/>
          <w:sz w:val="22"/>
          <w:szCs w:val="24"/>
          <w:lang w:eastAsia="fr-BE"/>
        </w:rPr>
        <w:t>Unit-price</w:t>
      </w:r>
      <w:r>
        <w:rPr>
          <w:rFonts w:ascii="Times New Roman" w:hAnsi="Times New Roman"/>
          <w:snapToGrid/>
          <w:sz w:val="22"/>
          <w:szCs w:val="24"/>
          <w:lang w:eastAsia="fr-BE"/>
        </w:rPr>
        <w:t>.</w:t>
      </w:r>
      <w:r w:rsidRPr="00893B98">
        <w:rPr>
          <w:rFonts w:ascii="Times New Roman" w:hAnsi="Times New Roman"/>
          <w:snapToGrid/>
          <w:sz w:val="22"/>
          <w:szCs w:val="24"/>
          <w:lang w:eastAsia="fr-BE"/>
        </w:rPr>
        <w:t xml:space="preserve"> </w:t>
      </w:r>
    </w:p>
    <w:p w14:paraId="752C7A3B" w14:textId="48FD1587" w:rsidR="0047783A" w:rsidRPr="00D45256" w:rsidRDefault="00A633C6" w:rsidP="00D45256">
      <w:pPr>
        <w:pStyle w:val="Heading1"/>
        <w:rPr>
          <w:lang w:val="en-IE"/>
        </w:rPr>
      </w:pPr>
      <w:r w:rsidRPr="00D45256">
        <w:rPr>
          <w:lang w:val="en-IE"/>
        </w:rPr>
        <w:t>6.</w:t>
      </w:r>
      <w:r w:rsidR="00E93182" w:rsidRPr="00D45256">
        <w:rPr>
          <w:lang w:val="en-IE"/>
        </w:rPr>
        <w:tab/>
      </w:r>
      <w:r w:rsidR="0047783A" w:rsidRPr="00D45256">
        <w:rPr>
          <w:lang w:val="en-IE"/>
        </w:rPr>
        <w:t>Currency</w:t>
      </w:r>
      <w:bookmarkEnd w:id="10"/>
    </w:p>
    <w:p w14:paraId="465A230B" w14:textId="7944E0C3" w:rsidR="0047783A" w:rsidRPr="00E82463" w:rsidRDefault="0047783A" w:rsidP="00D45256">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w:t>
      </w:r>
      <w:r w:rsidRPr="00893B98">
        <w:rPr>
          <w:rFonts w:ascii="Times New Roman" w:hAnsi="Times New Roman"/>
          <w:sz w:val="22"/>
          <w:szCs w:val="22"/>
          <w:lang w:val="en-GB"/>
        </w:rPr>
        <w:t xml:space="preserve">presented in </w:t>
      </w:r>
      <w:r w:rsidR="00893B98" w:rsidRPr="00893B98">
        <w:rPr>
          <w:rFonts w:ascii="Times New Roman" w:hAnsi="Times New Roman"/>
          <w:sz w:val="22"/>
          <w:szCs w:val="22"/>
          <w:lang w:val="en-GB"/>
        </w:rPr>
        <w:t>e</w:t>
      </w:r>
      <w:r w:rsidRPr="00893B98">
        <w:rPr>
          <w:rFonts w:ascii="Times New Roman" w:hAnsi="Times New Roman"/>
          <w:bCs/>
          <w:sz w:val="22"/>
          <w:szCs w:val="22"/>
          <w:lang w:val="en-GB"/>
        </w:rPr>
        <w:t>uro</w:t>
      </w:r>
      <w:r w:rsidR="00893B98">
        <w:rPr>
          <w:rFonts w:ascii="Times New Roman" w:hAnsi="Times New Roman"/>
          <w:bCs/>
          <w:sz w:val="22"/>
          <w:szCs w:val="22"/>
          <w:lang w:val="en-GB"/>
        </w:rPr>
        <w:t>.</w:t>
      </w:r>
    </w:p>
    <w:p w14:paraId="0AFF2F59" w14:textId="302FB97B" w:rsidR="0047783A" w:rsidRPr="00D45256" w:rsidRDefault="00A633C6" w:rsidP="00D45256">
      <w:pPr>
        <w:pStyle w:val="Heading1"/>
        <w:rPr>
          <w:lang w:val="en-IE"/>
        </w:rPr>
      </w:pPr>
      <w:bookmarkStart w:id="11" w:name="_Toc42488076"/>
      <w:r w:rsidRPr="00D45256">
        <w:rPr>
          <w:lang w:val="en-IE"/>
        </w:rPr>
        <w:t>7</w:t>
      </w:r>
      <w:r w:rsidR="00E93182" w:rsidRPr="00D45256">
        <w:rPr>
          <w:lang w:val="en-IE"/>
        </w:rPr>
        <w:tab/>
      </w:r>
      <w:r w:rsidR="0047783A" w:rsidRPr="00D45256">
        <w:rPr>
          <w:lang w:val="en-IE"/>
        </w:rPr>
        <w:t>Lots</w:t>
      </w:r>
      <w:bookmarkEnd w:id="11"/>
    </w:p>
    <w:p w14:paraId="08AEEC62" w14:textId="1E141F2F" w:rsidR="0047783A" w:rsidRPr="00893B98" w:rsidRDefault="0047783A" w:rsidP="009D5CB2">
      <w:pPr>
        <w:pStyle w:val="Heading2"/>
        <w:keepNext w:val="0"/>
        <w:ind w:left="567" w:hanging="567"/>
        <w:jc w:val="both"/>
        <w:rPr>
          <w:rFonts w:ascii="Times New Roman" w:hAnsi="Times New Roman"/>
          <w:sz w:val="22"/>
          <w:lang w:val="en-GB"/>
        </w:rPr>
      </w:pPr>
      <w:r w:rsidRPr="00893B98">
        <w:rPr>
          <w:rFonts w:ascii="Times New Roman" w:hAnsi="Times New Roman"/>
          <w:sz w:val="22"/>
          <w:lang w:val="en-GB"/>
        </w:rPr>
        <w:t>7.1</w:t>
      </w:r>
      <w:r w:rsidRPr="00893B98">
        <w:rPr>
          <w:rFonts w:ascii="Times New Roman" w:hAnsi="Times New Roman"/>
          <w:sz w:val="22"/>
          <w:lang w:val="en-GB"/>
        </w:rPr>
        <w:tab/>
        <w:t>The tenderer may submit a tender for one lot, several or all of the lots.</w:t>
      </w:r>
      <w:r w:rsidR="00703425" w:rsidRPr="00893B98">
        <w:rPr>
          <w:rFonts w:ascii="Times New Roman" w:hAnsi="Times New Roman"/>
          <w:sz w:val="22"/>
          <w:lang w:val="en-GB"/>
        </w:rPr>
        <w:t xml:space="preserve"> </w:t>
      </w:r>
    </w:p>
    <w:p w14:paraId="39AF285E" w14:textId="77777777" w:rsidR="0047783A" w:rsidRPr="00893B98" w:rsidRDefault="0047783A" w:rsidP="009D5CB2">
      <w:pPr>
        <w:pStyle w:val="Heading2"/>
        <w:keepNext w:val="0"/>
        <w:ind w:left="567" w:hanging="567"/>
        <w:jc w:val="both"/>
        <w:rPr>
          <w:rFonts w:ascii="Times New Roman" w:hAnsi="Times New Roman"/>
          <w:lang w:val="en-GB"/>
        </w:rPr>
      </w:pPr>
      <w:r w:rsidRPr="00893B98">
        <w:rPr>
          <w:rFonts w:ascii="Times New Roman" w:hAnsi="Times New Roman"/>
          <w:sz w:val="22"/>
          <w:lang w:val="en-GB"/>
        </w:rPr>
        <w:t>7.2</w:t>
      </w:r>
      <w:r w:rsidRPr="00893B98">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893B98">
        <w:rPr>
          <w:rFonts w:ascii="Times New Roman" w:hAnsi="Times New Roman"/>
          <w:sz w:val="22"/>
          <w:lang w:val="en-GB"/>
        </w:rPr>
        <w:t xml:space="preserve">be considered </w:t>
      </w:r>
      <w:r w:rsidRPr="00893B98">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893B98" w:rsidRDefault="0047783A" w:rsidP="009D5CB2">
      <w:pPr>
        <w:pStyle w:val="Heading2"/>
        <w:keepNext w:val="0"/>
        <w:ind w:left="567" w:hanging="567"/>
        <w:jc w:val="both"/>
        <w:rPr>
          <w:rFonts w:ascii="Times New Roman" w:hAnsi="Times New Roman"/>
          <w:sz w:val="22"/>
          <w:lang w:val="en-GB"/>
        </w:rPr>
      </w:pPr>
      <w:r w:rsidRPr="00893B98">
        <w:rPr>
          <w:rFonts w:ascii="Times New Roman" w:hAnsi="Times New Roman"/>
          <w:sz w:val="22"/>
          <w:lang w:val="en-GB"/>
        </w:rPr>
        <w:t>7.3</w:t>
      </w:r>
      <w:r w:rsidRPr="00893B98">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684D0204" w14:textId="626F8230" w:rsidR="0047783A" w:rsidRPr="00E82463" w:rsidRDefault="0047783A" w:rsidP="009D5CB2">
      <w:pPr>
        <w:pStyle w:val="Heading2"/>
        <w:keepNext w:val="0"/>
        <w:ind w:left="567" w:hanging="567"/>
        <w:jc w:val="both"/>
        <w:rPr>
          <w:rFonts w:ascii="Times New Roman" w:hAnsi="Times New Roman"/>
          <w:lang w:val="en-GB"/>
        </w:rPr>
      </w:pPr>
      <w:r w:rsidRPr="00893B98">
        <w:rPr>
          <w:rFonts w:ascii="Times New Roman" w:hAnsi="Times New Roman"/>
          <w:sz w:val="22"/>
          <w:szCs w:val="22"/>
          <w:lang w:val="en-GB"/>
        </w:rPr>
        <w:t>7.4</w:t>
      </w:r>
      <w:r w:rsidRPr="00893B98">
        <w:rPr>
          <w:rFonts w:ascii="Times New Roman" w:hAnsi="Times New Roman"/>
          <w:sz w:val="22"/>
          <w:szCs w:val="22"/>
          <w:lang w:val="en-GB"/>
        </w:rPr>
        <w:tab/>
        <w:t xml:space="preserve">Contracts will be awarded lot by lot, but the </w:t>
      </w:r>
      <w:r w:rsidR="00715B35" w:rsidRPr="00893B98">
        <w:rPr>
          <w:rFonts w:ascii="Times New Roman" w:hAnsi="Times New Roman"/>
          <w:sz w:val="22"/>
          <w:szCs w:val="22"/>
          <w:lang w:val="en-GB"/>
        </w:rPr>
        <w:t>c</w:t>
      </w:r>
      <w:r w:rsidRPr="00893B98">
        <w:rPr>
          <w:rFonts w:ascii="Times New Roman" w:hAnsi="Times New Roman"/>
          <w:sz w:val="22"/>
          <w:szCs w:val="22"/>
          <w:lang w:val="en-GB"/>
        </w:rPr>
        <w:t xml:space="preserve">ontracting </w:t>
      </w:r>
      <w:r w:rsidR="00715B35" w:rsidRPr="00893B98">
        <w:rPr>
          <w:rFonts w:ascii="Times New Roman" w:hAnsi="Times New Roman"/>
          <w:sz w:val="22"/>
          <w:szCs w:val="22"/>
          <w:lang w:val="en-GB"/>
        </w:rPr>
        <w:t>a</w:t>
      </w:r>
      <w:r w:rsidRPr="00893B98">
        <w:rPr>
          <w:rFonts w:ascii="Times New Roman" w:hAnsi="Times New Roman"/>
          <w:sz w:val="22"/>
          <w:szCs w:val="22"/>
          <w:lang w:val="en-GB"/>
        </w:rPr>
        <w:t>uthority may select the most favourable overall solution after taking account of any discounts offered</w:t>
      </w:r>
      <w:r w:rsidRPr="00893B98">
        <w:rPr>
          <w:rFonts w:ascii="Times New Roman" w:hAnsi="Times New Roman"/>
          <w:lang w:val="en-GB"/>
        </w:rPr>
        <w:t>.</w:t>
      </w:r>
    </w:p>
    <w:p w14:paraId="6D535022" w14:textId="31EB6A91" w:rsidR="0047783A" w:rsidRPr="00D45256" w:rsidRDefault="00A633C6" w:rsidP="00D45256">
      <w:pPr>
        <w:pStyle w:val="Heading1"/>
        <w:rPr>
          <w:lang w:val="en-IE"/>
        </w:rPr>
      </w:pPr>
      <w:bookmarkStart w:id="12" w:name="_Toc42488077"/>
      <w:r w:rsidRPr="00D45256">
        <w:rPr>
          <w:lang w:val="en-IE"/>
        </w:rPr>
        <w:t>8</w:t>
      </w:r>
      <w:r w:rsidR="00E93182" w:rsidRPr="00D45256">
        <w:rPr>
          <w:lang w:val="en-IE"/>
        </w:rPr>
        <w:tab/>
      </w:r>
      <w:r w:rsidR="0047783A" w:rsidRPr="00D45256">
        <w:rPr>
          <w:lang w:val="en-IE"/>
        </w:rPr>
        <w:t>Period of validity</w:t>
      </w:r>
      <w:bookmarkEnd w:id="12"/>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3" w:name="_Toc42488078"/>
      <w:bookmarkStart w:id="14" w:name="_Ref500330462"/>
      <w:r w:rsidRPr="00D45256">
        <w:rPr>
          <w:lang w:val="en-IE"/>
        </w:rPr>
        <w:t>9</w:t>
      </w:r>
      <w:r w:rsidR="00E93182" w:rsidRPr="00D45256">
        <w:rPr>
          <w:lang w:val="en-IE"/>
        </w:rPr>
        <w:tab/>
      </w:r>
      <w:r w:rsidR="0047783A" w:rsidRPr="00D45256">
        <w:rPr>
          <w:lang w:val="en-IE"/>
        </w:rPr>
        <w:t xml:space="preserve">Language of </w:t>
      </w:r>
      <w:bookmarkEnd w:id="13"/>
      <w:r w:rsidR="009A3A53" w:rsidRPr="00D45256">
        <w:rPr>
          <w:lang w:val="en-IE"/>
        </w:rPr>
        <w:t>tenders</w:t>
      </w:r>
    </w:p>
    <w:bookmarkEnd w:id="14"/>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lastRenderedPageBreak/>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5" w:name="_Toc42488079"/>
      <w:r w:rsidRPr="00D45256">
        <w:rPr>
          <w:lang w:val="en-IE"/>
        </w:rPr>
        <w:t>10.</w:t>
      </w:r>
      <w:r w:rsidR="005A3D33" w:rsidRPr="00D45256">
        <w:rPr>
          <w:lang w:val="en-IE"/>
        </w:rPr>
        <w:tab/>
      </w:r>
      <w:r w:rsidR="0047783A" w:rsidRPr="00D45256">
        <w:rPr>
          <w:lang w:val="en-IE"/>
        </w:rPr>
        <w:t>Submission of tenders</w:t>
      </w:r>
      <w:bookmarkEnd w:id="15"/>
    </w:p>
    <w:p w14:paraId="35C7C10B" w14:textId="77777777" w:rsidR="00893B98" w:rsidRPr="00893B98" w:rsidRDefault="0047783A" w:rsidP="00893B98">
      <w:pPr>
        <w:ind w:left="567" w:hanging="567"/>
        <w:jc w:val="both"/>
        <w:rPr>
          <w:rFonts w:ascii="Times New Roman" w:hAnsi="Times New Roman"/>
          <w:snapToGrid/>
          <w:sz w:val="22"/>
          <w:u w:val="single"/>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bookmarkStart w:id="17" w:name="_Toc42488080"/>
      <w:bookmarkEnd w:id="16"/>
      <w:r w:rsidR="00893B98" w:rsidRPr="00893B98">
        <w:rPr>
          <w:rFonts w:ascii="Times New Roman" w:hAnsi="Times New Roman"/>
          <w:b/>
          <w:snapToGrid/>
          <w:sz w:val="22"/>
        </w:rPr>
        <w:t xml:space="preserve">Tenders must be sent to the contracting authority before the deadline specified in the </w:t>
      </w:r>
      <w:r w:rsidR="00893B98" w:rsidRPr="00893B98">
        <w:rPr>
          <w:rFonts w:ascii="Times New Roman" w:hAnsi="Times New Roman"/>
          <w:sz w:val="22"/>
        </w:rPr>
        <w:t>point 2 “Timetable” of the Instruction to tenderers</w:t>
      </w:r>
      <w:r w:rsidR="00893B98" w:rsidRPr="00893B98">
        <w:rPr>
          <w:rFonts w:ascii="Times New Roman" w:hAnsi="Times New Roman"/>
          <w:b/>
          <w:snapToGrid/>
          <w:sz w:val="22"/>
        </w:rPr>
        <w:t>.</w:t>
      </w:r>
      <w:r w:rsidR="00893B98" w:rsidRPr="00893B98">
        <w:rPr>
          <w:rFonts w:ascii="Times New Roman" w:hAnsi="Times New Roman"/>
          <w:snapToGrid/>
          <w:sz w:val="22"/>
        </w:rPr>
        <w:t xml:space="preserve"> </w:t>
      </w:r>
      <w:r w:rsidR="00893B98" w:rsidRPr="00893B98">
        <w:rPr>
          <w:rFonts w:ascii="Times New Roman" w:hAnsi="Times New Roman"/>
          <w:snapToGrid/>
          <w:sz w:val="22"/>
          <w:u w:val="single"/>
        </w:rPr>
        <w:t xml:space="preserve">They must include all the documents specified in point 11 of these Instructions and be sent in electronic form to the following e-mail address: </w:t>
      </w:r>
    </w:p>
    <w:p w14:paraId="4B4598DD" w14:textId="77777777" w:rsidR="00893B98" w:rsidRPr="00893B98" w:rsidRDefault="00893B98" w:rsidP="00893B98">
      <w:pPr>
        <w:ind w:left="567" w:hanging="567"/>
        <w:jc w:val="center"/>
        <w:rPr>
          <w:rFonts w:ascii="Times New Roman" w:hAnsi="Times New Roman"/>
          <w:b/>
          <w:bCs/>
          <w:snapToGrid/>
          <w:sz w:val="22"/>
          <w:u w:val="single"/>
        </w:rPr>
      </w:pPr>
      <w:hyperlink r:id="rId13" w:history="1">
        <w:r w:rsidRPr="00893B98">
          <w:rPr>
            <w:rFonts w:ascii="Times New Roman" w:hAnsi="Times New Roman"/>
            <w:b/>
            <w:bCs/>
            <w:snapToGrid/>
            <w:color w:val="0000FF"/>
            <w:sz w:val="22"/>
            <w:u w:val="single"/>
          </w:rPr>
          <w:t>tenders@EUMM.EU</w:t>
        </w:r>
      </w:hyperlink>
    </w:p>
    <w:p w14:paraId="48063645" w14:textId="18615D2C" w:rsidR="00893B98" w:rsidRPr="00893B98" w:rsidRDefault="00893B98" w:rsidP="00893B98">
      <w:pPr>
        <w:widowControl w:val="0"/>
        <w:spacing w:before="100" w:after="100" w:line="259" w:lineRule="auto"/>
        <w:ind w:left="567" w:right="26"/>
        <w:jc w:val="both"/>
        <w:rPr>
          <w:rFonts w:ascii="Times New Roman" w:hAnsi="Times New Roman"/>
          <w:snapToGrid/>
          <w:sz w:val="22"/>
          <w:szCs w:val="22"/>
          <w:lang w:val="en-US"/>
        </w:rPr>
      </w:pPr>
      <w:r w:rsidRPr="00893B98">
        <w:rPr>
          <w:rFonts w:ascii="Times New Roman" w:hAnsi="Times New Roman"/>
          <w:snapToGrid/>
          <w:sz w:val="22"/>
          <w:szCs w:val="22"/>
          <w:lang w:val="en-US"/>
        </w:rPr>
        <w:t xml:space="preserve">The </w:t>
      </w:r>
      <w:r w:rsidRPr="00893B98">
        <w:rPr>
          <w:rFonts w:ascii="Times New Roman" w:hAnsi="Times New Roman"/>
          <w:b/>
          <w:snapToGrid/>
          <w:sz w:val="22"/>
          <w:szCs w:val="22"/>
          <w:lang w:val="en-US"/>
        </w:rPr>
        <w:t>contract title</w:t>
      </w:r>
      <w:r w:rsidRPr="00893B98">
        <w:rPr>
          <w:rFonts w:ascii="Times New Roman" w:hAnsi="Times New Roman"/>
          <w:snapToGrid/>
          <w:sz w:val="22"/>
          <w:szCs w:val="22"/>
          <w:lang w:val="en-US"/>
        </w:rPr>
        <w:t xml:space="preserve"> and the </w:t>
      </w:r>
      <w:r w:rsidRPr="00893B98">
        <w:rPr>
          <w:rFonts w:ascii="Times New Roman" w:hAnsi="Times New Roman"/>
          <w:b/>
          <w:snapToGrid/>
          <w:sz w:val="22"/>
          <w:szCs w:val="22"/>
          <w:lang w:val="en-US"/>
        </w:rPr>
        <w:t>publication reference</w:t>
      </w:r>
      <w:r w:rsidRPr="00893B98">
        <w:rPr>
          <w:rFonts w:ascii="Times New Roman" w:hAnsi="Times New Roman"/>
          <w:snapToGrid/>
          <w:sz w:val="22"/>
          <w:szCs w:val="22"/>
          <w:lang w:val="en-US"/>
        </w:rPr>
        <w:t xml:space="preserve"> (</w:t>
      </w:r>
      <w:r w:rsidRPr="00893B98">
        <w:rPr>
          <w:rFonts w:ascii="Times New Roman" w:hAnsi="Times New Roman"/>
          <w:b/>
          <w:bCs/>
          <w:snapToGrid/>
          <w:sz w:val="22"/>
          <w:lang w:eastAsia="en-GB"/>
        </w:rPr>
        <w:t>EUMM-26-10</w:t>
      </w:r>
      <w:r w:rsidR="00013C26">
        <w:rPr>
          <w:rFonts w:ascii="Times New Roman" w:hAnsi="Times New Roman"/>
          <w:b/>
          <w:bCs/>
          <w:snapToGrid/>
          <w:sz w:val="22"/>
          <w:lang w:eastAsia="en-GB"/>
        </w:rPr>
        <w:t>123</w:t>
      </w:r>
      <w:r w:rsidRPr="00893B98">
        <w:rPr>
          <w:rFonts w:ascii="Times New Roman" w:hAnsi="Times New Roman"/>
          <w:snapToGrid/>
          <w:sz w:val="22"/>
          <w:szCs w:val="22"/>
          <w:lang w:val="en-US"/>
        </w:rPr>
        <w:t xml:space="preserve">) </w:t>
      </w:r>
      <w:r>
        <w:rPr>
          <w:rFonts w:ascii="Times New Roman" w:hAnsi="Times New Roman"/>
          <w:snapToGrid/>
          <w:sz w:val="22"/>
          <w:szCs w:val="22"/>
          <w:lang w:val="en-US"/>
        </w:rPr>
        <w:t>shall</w:t>
      </w:r>
      <w:r w:rsidRPr="00893B98">
        <w:rPr>
          <w:rFonts w:ascii="Times New Roman" w:hAnsi="Times New Roman"/>
          <w:snapToGrid/>
          <w:sz w:val="22"/>
          <w:szCs w:val="22"/>
          <w:lang w:val="en-US"/>
        </w:rPr>
        <w:t xml:space="preserve"> be clearly marked in the email(s) and on </w:t>
      </w:r>
      <w:r w:rsidRPr="00893B98">
        <w:rPr>
          <w:rFonts w:ascii="Times New Roman" w:hAnsi="Times New Roman"/>
          <w:b/>
          <w:bCs/>
          <w:snapToGrid/>
          <w:color w:val="FF0000"/>
          <w:sz w:val="22"/>
          <w:szCs w:val="22"/>
          <w:u w:val="single"/>
          <w:lang w:val="en-US"/>
        </w:rPr>
        <w:t xml:space="preserve">the </w:t>
      </w:r>
      <w:r>
        <w:rPr>
          <w:rFonts w:ascii="Times New Roman" w:hAnsi="Times New Roman"/>
          <w:b/>
          <w:bCs/>
          <w:snapToGrid/>
          <w:color w:val="FF0000"/>
          <w:sz w:val="22"/>
          <w:szCs w:val="22"/>
          <w:u w:val="single"/>
          <w:lang w:val="en-US"/>
        </w:rPr>
        <w:t>compressed/</w:t>
      </w:r>
      <w:r w:rsidRPr="00893B98">
        <w:rPr>
          <w:rFonts w:ascii="Times New Roman" w:hAnsi="Times New Roman"/>
          <w:b/>
          <w:bCs/>
          <w:snapToGrid/>
          <w:color w:val="FF0000"/>
          <w:sz w:val="22"/>
          <w:szCs w:val="22"/>
          <w:u w:val="single"/>
          <w:lang w:val="en-US"/>
        </w:rPr>
        <w:t xml:space="preserve">zipped folder / file (with password) </w:t>
      </w:r>
      <w:r w:rsidRPr="00893B98">
        <w:rPr>
          <w:rFonts w:ascii="Times New Roman" w:hAnsi="Times New Roman"/>
          <w:snapToGrid/>
          <w:sz w:val="22"/>
          <w:szCs w:val="22"/>
          <w:lang w:val="en-US"/>
        </w:rPr>
        <w:t xml:space="preserve">containing the tender and must always be mentioned in all subsequent correspondence with the contracting authority. </w:t>
      </w:r>
    </w:p>
    <w:p w14:paraId="4B4B72B2" w14:textId="77777777" w:rsidR="002D781B" w:rsidRDefault="00893B98" w:rsidP="00893B98">
      <w:pPr>
        <w:ind w:left="567"/>
        <w:jc w:val="both"/>
        <w:rPr>
          <w:rFonts w:ascii="Times New Roman" w:hAnsi="Times New Roman"/>
          <w:snapToGrid/>
          <w:color w:val="FF0000"/>
          <w:sz w:val="22"/>
        </w:rPr>
      </w:pPr>
      <w:r w:rsidRPr="00DF2C73">
        <w:rPr>
          <w:rFonts w:ascii="Times New Roman" w:hAnsi="Times New Roman"/>
          <w:b/>
          <w:bCs/>
          <w:snapToGrid/>
          <w:color w:val="FF0000"/>
          <w:sz w:val="22"/>
          <w:u w:val="single"/>
        </w:rPr>
        <w:t>Important Requirement:</w:t>
      </w:r>
      <w:r w:rsidRPr="00893B98">
        <w:rPr>
          <w:rFonts w:ascii="Times New Roman" w:hAnsi="Times New Roman"/>
          <w:snapToGrid/>
          <w:color w:val="FF0000"/>
          <w:sz w:val="22"/>
        </w:rPr>
        <w:t xml:space="preserve"> the electronic form is meant to be </w:t>
      </w:r>
      <w:r>
        <w:rPr>
          <w:rFonts w:ascii="Times New Roman" w:hAnsi="Times New Roman"/>
          <w:snapToGrid/>
          <w:color w:val="FF0000"/>
          <w:sz w:val="22"/>
        </w:rPr>
        <w:t>compressed/</w:t>
      </w:r>
      <w:r w:rsidRPr="00893B98">
        <w:rPr>
          <w:rFonts w:ascii="Times New Roman" w:hAnsi="Times New Roman"/>
          <w:snapToGrid/>
          <w:color w:val="FF0000"/>
          <w:sz w:val="22"/>
        </w:rPr>
        <w:t xml:space="preserve">zipped folder </w:t>
      </w:r>
      <w:r>
        <w:rPr>
          <w:rFonts w:ascii="Times New Roman" w:hAnsi="Times New Roman"/>
          <w:snapToGrid/>
          <w:color w:val="FF0000"/>
          <w:sz w:val="22"/>
        </w:rPr>
        <w:t>with a</w:t>
      </w:r>
      <w:r w:rsidRPr="00893B98">
        <w:rPr>
          <w:rFonts w:ascii="Times New Roman" w:hAnsi="Times New Roman"/>
          <w:snapToGrid/>
          <w:color w:val="FF0000"/>
          <w:sz w:val="22"/>
        </w:rPr>
        <w:t xml:space="preserve"> file containing all the documents as requested; the zipped folder / file should have password which shall be known only to the company (person) submitting the tender. After tender submission deadline, the Procurement Section will contact the company (person) via email and request password to open the submitted tender in the zipped folder / file. </w:t>
      </w:r>
    </w:p>
    <w:p w14:paraId="315CC2B1" w14:textId="7B461974" w:rsidR="00893B98" w:rsidRPr="00893B98" w:rsidRDefault="00893B98" w:rsidP="00893B98">
      <w:pPr>
        <w:ind w:left="567"/>
        <w:jc w:val="both"/>
        <w:rPr>
          <w:rFonts w:ascii="Times New Roman" w:hAnsi="Times New Roman"/>
          <w:snapToGrid/>
          <w:color w:val="FF0000"/>
          <w:sz w:val="22"/>
        </w:rPr>
      </w:pPr>
      <w:r w:rsidRPr="00893B98">
        <w:rPr>
          <w:rFonts w:ascii="Times New Roman" w:hAnsi="Times New Roman"/>
          <w:snapToGrid/>
          <w:color w:val="FF0000"/>
          <w:sz w:val="22"/>
        </w:rPr>
        <w:t>Tenderers SHALL NOT provide the password to the contracting authority before the submission deadline.</w:t>
      </w:r>
    </w:p>
    <w:p w14:paraId="4EA5E108" w14:textId="77777777" w:rsidR="00893B98" w:rsidRPr="00893B98" w:rsidRDefault="00893B98" w:rsidP="00893B98">
      <w:pPr>
        <w:widowControl w:val="0"/>
        <w:spacing w:before="100" w:after="100" w:line="259" w:lineRule="auto"/>
        <w:ind w:right="26" w:firstLine="567"/>
        <w:jc w:val="both"/>
        <w:rPr>
          <w:rFonts w:ascii="Times New Roman" w:hAnsi="Times New Roman"/>
          <w:b/>
          <w:snapToGrid/>
          <w:color w:val="FF0000"/>
          <w:sz w:val="22"/>
          <w:szCs w:val="22"/>
          <w:lang w:val="en-US"/>
        </w:rPr>
      </w:pPr>
      <w:r w:rsidRPr="00893B98">
        <w:rPr>
          <w:rFonts w:ascii="Times New Roman" w:hAnsi="Times New Roman"/>
          <w:b/>
          <w:snapToGrid/>
          <w:color w:val="FF0000"/>
          <w:sz w:val="22"/>
          <w:szCs w:val="22"/>
          <w:lang w:val="en-US"/>
        </w:rPr>
        <w:t xml:space="preserve">Tenders submitted by any other means will not be considered. </w:t>
      </w:r>
    </w:p>
    <w:p w14:paraId="4CB6DCDA" w14:textId="77777777" w:rsidR="00893B98" w:rsidRDefault="00893B98" w:rsidP="00893B98">
      <w:pPr>
        <w:ind w:left="567"/>
        <w:jc w:val="both"/>
        <w:rPr>
          <w:rFonts w:ascii="Times New Roman" w:hAnsi="Times New Roman"/>
          <w:b/>
          <w:bCs/>
          <w:sz w:val="22"/>
          <w:u w:val="single"/>
        </w:rPr>
      </w:pPr>
      <w:r w:rsidRPr="00893B98">
        <w:rPr>
          <w:rFonts w:ascii="Times New Roman" w:hAnsi="Times New Roman"/>
          <w:b/>
          <w:bCs/>
          <w:sz w:val="22"/>
          <w:u w:val="single"/>
        </w:rPr>
        <w:t>Tenders must comply with the following conditions:</w:t>
      </w:r>
    </w:p>
    <w:p w14:paraId="5A4AFA8B" w14:textId="53C09C85" w:rsidR="00DF2C73" w:rsidRPr="00DF2C73" w:rsidRDefault="00DF2C73" w:rsidP="00DF2C73">
      <w:pPr>
        <w:keepNext/>
        <w:spacing w:before="0" w:after="160" w:line="259" w:lineRule="auto"/>
        <w:ind w:left="567" w:hanging="567"/>
        <w:jc w:val="both"/>
        <w:outlineLvl w:val="1"/>
        <w:rPr>
          <w:rFonts w:ascii="Times New Roman" w:hAnsi="Times New Roman"/>
          <w:sz w:val="22"/>
        </w:rPr>
      </w:pPr>
      <w:r w:rsidRPr="00DF2C73">
        <w:rPr>
          <w:rFonts w:ascii="Times New Roman" w:hAnsi="Times New Roman"/>
          <w:sz w:val="22"/>
        </w:rPr>
        <w:t>10.</w:t>
      </w:r>
      <w:r>
        <w:rPr>
          <w:rFonts w:ascii="Times New Roman" w:hAnsi="Times New Roman"/>
          <w:sz w:val="22"/>
        </w:rPr>
        <w:t>2</w:t>
      </w:r>
      <w:r w:rsidRPr="00DF2C73">
        <w:rPr>
          <w:rFonts w:ascii="Times New Roman" w:hAnsi="Times New Roman"/>
          <w:sz w:val="22"/>
        </w:rPr>
        <w:tab/>
        <w:t xml:space="preserve">The tenders must be submitted to the European Union Monitoring Mission in Georgia (EUMM), </w:t>
      </w:r>
      <w:r w:rsidRPr="00DF2C73">
        <w:rPr>
          <w:rFonts w:ascii="Times New Roman" w:hAnsi="Times New Roman"/>
          <w:b/>
          <w:sz w:val="22"/>
          <w:szCs w:val="22"/>
          <w:u w:val="single"/>
          <w:lang w:val="en-US"/>
        </w:rPr>
        <w:t>in electronic form, at the e-mail address</w:t>
      </w:r>
      <w:r w:rsidRPr="00DF2C73">
        <w:rPr>
          <w:rFonts w:ascii="Times New Roman" w:hAnsi="Times New Roman"/>
          <w:b/>
          <w:sz w:val="22"/>
          <w:szCs w:val="22"/>
          <w:lang w:val="en-US"/>
        </w:rPr>
        <w:t xml:space="preserve">: </w:t>
      </w:r>
      <w:hyperlink r:id="rId14" w:history="1">
        <w:r w:rsidRPr="00DF2C73">
          <w:rPr>
            <w:rFonts w:ascii="Times New Roman" w:hAnsi="Times New Roman"/>
            <w:b/>
            <w:bCs/>
            <w:color w:val="0000FF"/>
            <w:sz w:val="22"/>
            <w:szCs w:val="22"/>
            <w:u w:val="single"/>
            <w:lang w:val="en-US"/>
          </w:rPr>
          <w:t>tenders@EUMM.EU</w:t>
        </w:r>
      </w:hyperlink>
      <w:r w:rsidRPr="00DF2C73">
        <w:rPr>
          <w:rFonts w:ascii="Times New Roman" w:hAnsi="Times New Roman"/>
          <w:sz w:val="22"/>
        </w:rPr>
        <w:t xml:space="preserve"> before the submission deadline as stated in the point 2 “Timetable” of the Instruction to tenderers. </w:t>
      </w:r>
    </w:p>
    <w:p w14:paraId="097A9D30" w14:textId="77777777" w:rsidR="00DF2C73" w:rsidRPr="00DF2C73" w:rsidRDefault="00DF2C73" w:rsidP="00DF2C73">
      <w:pPr>
        <w:spacing w:before="0" w:after="160" w:line="259" w:lineRule="auto"/>
        <w:ind w:firstLine="567"/>
        <w:rPr>
          <w:rFonts w:ascii="Times New Roman" w:hAnsi="Times New Roman"/>
          <w:b/>
          <w:bCs/>
          <w:sz w:val="22"/>
        </w:rPr>
      </w:pPr>
      <w:r w:rsidRPr="00DF2C73">
        <w:rPr>
          <w:rFonts w:ascii="Times New Roman" w:hAnsi="Times New Roman"/>
          <w:b/>
          <w:bCs/>
          <w:sz w:val="22"/>
        </w:rPr>
        <w:t>Any tender sent to the contracting authority after this deadline will not be considered.</w:t>
      </w:r>
    </w:p>
    <w:p w14:paraId="3FECE320" w14:textId="2C06A03B" w:rsidR="00DF2C73" w:rsidRPr="00DF2C73" w:rsidRDefault="00DF2C73" w:rsidP="00DF2C73">
      <w:pPr>
        <w:spacing w:before="0" w:after="160" w:line="259" w:lineRule="auto"/>
        <w:ind w:left="567" w:hanging="567"/>
        <w:rPr>
          <w:rFonts w:ascii="Times New Roman" w:hAnsi="Times New Roman"/>
          <w:sz w:val="22"/>
          <w:lang w:val="sv-SE"/>
        </w:rPr>
      </w:pPr>
      <w:r w:rsidRPr="00DF2C73">
        <w:rPr>
          <w:rFonts w:ascii="Times New Roman" w:hAnsi="Times New Roman"/>
          <w:sz w:val="22"/>
          <w:lang w:val="sv-SE"/>
        </w:rPr>
        <w:t>10.</w:t>
      </w:r>
      <w:r>
        <w:rPr>
          <w:rFonts w:ascii="Times New Roman" w:hAnsi="Times New Roman"/>
          <w:sz w:val="22"/>
          <w:lang w:val="sv-SE"/>
        </w:rPr>
        <w:t>3</w:t>
      </w:r>
      <w:r w:rsidRPr="00DF2C73">
        <w:rPr>
          <w:rFonts w:ascii="Times New Roman" w:hAnsi="Times New Roman"/>
          <w:sz w:val="22"/>
          <w:lang w:val="sv-SE"/>
        </w:rPr>
        <w:tab/>
        <w:t xml:space="preserve">All tenders, including annexes and all supporting documents, must be submitted </w:t>
      </w:r>
      <w:r w:rsidRPr="00DF2C73">
        <w:rPr>
          <w:rFonts w:ascii="Times New Roman" w:hAnsi="Times New Roman"/>
          <w:b/>
          <w:sz w:val="22"/>
          <w:szCs w:val="22"/>
          <w:u w:val="single"/>
          <w:lang w:val="sv-SE"/>
        </w:rPr>
        <w:t>in electronic form</w:t>
      </w:r>
      <w:r w:rsidRPr="00DF2C73">
        <w:rPr>
          <w:rFonts w:ascii="Times New Roman" w:hAnsi="Times New Roman"/>
          <w:sz w:val="22"/>
          <w:lang w:val="sv-SE"/>
        </w:rPr>
        <w:t xml:space="preserve"> bearing only:</w:t>
      </w:r>
    </w:p>
    <w:p w14:paraId="7DD20E4D" w14:textId="2281B510" w:rsidR="00DF2C73" w:rsidRPr="00DF2C73" w:rsidRDefault="00DF2C73" w:rsidP="00DF2C73">
      <w:pPr>
        <w:tabs>
          <w:tab w:val="left" w:pos="1134"/>
        </w:tabs>
        <w:spacing w:before="0" w:line="259" w:lineRule="auto"/>
        <w:ind w:left="562"/>
        <w:rPr>
          <w:rFonts w:ascii="Times New Roman" w:hAnsi="Times New Roman"/>
          <w:sz w:val="22"/>
          <w:lang w:val="sv-SE"/>
        </w:rPr>
      </w:pPr>
      <w:r w:rsidRPr="00DF2C73">
        <w:rPr>
          <w:rFonts w:ascii="Times New Roman" w:hAnsi="Times New Roman"/>
          <w:sz w:val="22"/>
          <w:lang w:val="sv-SE"/>
        </w:rPr>
        <w:t>a)</w:t>
      </w:r>
      <w:r w:rsidRPr="00DF2C73">
        <w:rPr>
          <w:rFonts w:ascii="Times New Roman" w:hAnsi="Times New Roman"/>
          <w:sz w:val="22"/>
          <w:lang w:val="sv-SE"/>
        </w:rPr>
        <w:tab/>
        <w:t xml:space="preserve">the reference code of this tender procedure, (i.e. </w:t>
      </w:r>
      <w:r w:rsidRPr="00DF2C73">
        <w:rPr>
          <w:rFonts w:ascii="Times New Roman" w:hAnsi="Times New Roman"/>
          <w:snapToGrid/>
          <w:sz w:val="22"/>
          <w:lang w:eastAsia="en-GB"/>
        </w:rPr>
        <w:t>EUMM-</w:t>
      </w:r>
      <w:r w:rsidR="00F149AA">
        <w:rPr>
          <w:rFonts w:ascii="Times New Roman" w:hAnsi="Times New Roman"/>
          <w:snapToGrid/>
          <w:sz w:val="22"/>
          <w:lang w:eastAsia="en-GB"/>
        </w:rPr>
        <w:t>26-10</w:t>
      </w:r>
      <w:r w:rsidR="00FF7540">
        <w:rPr>
          <w:rFonts w:ascii="Times New Roman" w:hAnsi="Times New Roman"/>
          <w:snapToGrid/>
          <w:sz w:val="22"/>
          <w:lang w:eastAsia="en-GB"/>
        </w:rPr>
        <w:t>123</w:t>
      </w:r>
      <w:r w:rsidRPr="00DF2C73">
        <w:rPr>
          <w:rFonts w:ascii="Times New Roman" w:hAnsi="Times New Roman"/>
          <w:sz w:val="22"/>
          <w:lang w:val="sv-SE"/>
        </w:rPr>
        <w:t>);</w:t>
      </w:r>
    </w:p>
    <w:p w14:paraId="7E7B8B57" w14:textId="77777777" w:rsidR="00DF2C73" w:rsidRPr="00DF2C73" w:rsidRDefault="00DF2C73" w:rsidP="00DF2C73">
      <w:pPr>
        <w:spacing w:before="0"/>
        <w:ind w:left="562"/>
        <w:jc w:val="both"/>
        <w:outlineLvl w:val="1"/>
        <w:rPr>
          <w:rFonts w:ascii="Times New Roman" w:hAnsi="Times New Roman"/>
          <w:sz w:val="22"/>
          <w:lang w:val="en-IE"/>
        </w:rPr>
      </w:pPr>
      <w:r w:rsidRPr="00DF2C73">
        <w:rPr>
          <w:rFonts w:ascii="Times New Roman" w:hAnsi="Times New Roman"/>
          <w:sz w:val="22"/>
        </w:rPr>
        <w:t>b)       the name of the tenderer.</w:t>
      </w:r>
    </w:p>
    <w:p w14:paraId="5D07CC26" w14:textId="1E437515" w:rsidR="0047783A" w:rsidRPr="00D45256" w:rsidRDefault="00A633C6" w:rsidP="00893B98">
      <w:pPr>
        <w:ind w:left="567" w:hanging="567"/>
        <w:rPr>
          <w:lang w:val="en-IE"/>
        </w:rPr>
      </w:pPr>
      <w:r w:rsidRPr="004A2376">
        <w:rPr>
          <w:b/>
          <w:bCs/>
          <w:lang w:val="en-IE"/>
        </w:rPr>
        <w:t>11.</w:t>
      </w:r>
      <w:r w:rsidR="005A3D33" w:rsidRPr="00D45256">
        <w:rPr>
          <w:lang w:val="en-IE"/>
        </w:rPr>
        <w:tab/>
      </w:r>
      <w:r w:rsidR="0047783A" w:rsidRPr="004A2376">
        <w:rPr>
          <w:rFonts w:ascii="Times New Roman" w:hAnsi="Times New Roman"/>
          <w:b/>
          <w:snapToGrid/>
          <w:sz w:val="24"/>
          <w:szCs w:val="24"/>
          <w:lang w:eastAsia="en-GB"/>
        </w:rPr>
        <w:t>Content of tenders</w:t>
      </w:r>
      <w:bookmarkEnd w:id="17"/>
    </w:p>
    <w:p w14:paraId="6BD23758" w14:textId="46E54A2C" w:rsidR="00B631B7" w:rsidRPr="00FC7D72" w:rsidRDefault="00B631B7" w:rsidP="00D45256">
      <w:pPr>
        <w:pStyle w:val="Text1"/>
        <w:ind w:left="567"/>
        <w:rPr>
          <w:bCs/>
          <w:sz w:val="22"/>
        </w:rPr>
      </w:pPr>
      <w:bookmarkStart w:id="18" w:name="_Hlk169169618"/>
      <w:r w:rsidRPr="00FC7D72">
        <w:rPr>
          <w:bCs/>
          <w:sz w:val="22"/>
        </w:rPr>
        <w:t>The tender must include a technical offer and a financial offer, which must be submitted via e-mail.</w:t>
      </w:r>
    </w:p>
    <w:bookmarkEnd w:id="18"/>
    <w:p w14:paraId="43D74492" w14:textId="3C75BEE3" w:rsidR="00B631B7" w:rsidRPr="00FC7D72" w:rsidRDefault="00B631B7" w:rsidP="00D45256">
      <w:pPr>
        <w:pStyle w:val="Text1"/>
        <w:ind w:left="567"/>
        <w:rPr>
          <w:bCs/>
          <w:sz w:val="22"/>
        </w:rPr>
      </w:pPr>
      <w:r w:rsidRPr="00FC7D72">
        <w:rPr>
          <w:bCs/>
          <w:sz w:val="22"/>
        </w:rPr>
        <w:t>Scanned copies of the Declaration on Honour for the exclusion and selection criteria must be submitted, while signed originals of the declaration on Honour for exclusion and selection criteria must only be submitted to the contracting authority upon request.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lastRenderedPageBreak/>
        <w:t>Part 1: Technical offer:</w:t>
      </w:r>
    </w:p>
    <w:p w14:paraId="25F60D7C" w14:textId="38F40022"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AA0CD8">
        <w:rPr>
          <w:rFonts w:ascii="Times New Roman" w:hAnsi="Times New Roman"/>
          <w:sz w:val="22"/>
          <w:szCs w:val="22"/>
          <w:lang w:val="en-GB"/>
        </w:rPr>
        <w:t>.</w:t>
      </w:r>
    </w:p>
    <w:p w14:paraId="63F5D5F5" w14:textId="2CCA8C1A" w:rsidR="0047783A" w:rsidRPr="00E82463" w:rsidRDefault="0047783A" w:rsidP="00AA0CD8">
      <w:pPr>
        <w:numPr>
          <w:ilvl w:val="1"/>
          <w:numId w:val="10"/>
        </w:numPr>
        <w:spacing w:after="0"/>
        <w:ind w:hanging="306"/>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5E1C3356" w:rsidR="0047783A" w:rsidRPr="00E8246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w:t>
      </w:r>
      <w:r w:rsidRPr="00AA0CD8">
        <w:rPr>
          <w:rFonts w:ascii="Times New Roman" w:hAnsi="Times New Roman"/>
          <w:sz w:val="22"/>
          <w:szCs w:val="22"/>
          <w:lang w:val="en-GB"/>
        </w:rPr>
        <w:t>a DDP</w:t>
      </w:r>
      <w:r w:rsidRPr="00AA0CD8">
        <w:rPr>
          <w:rStyle w:val="FootnoteReference"/>
          <w:rFonts w:ascii="Times New Roman" w:hAnsi="Times New Roman"/>
        </w:rPr>
        <w:footnoteReference w:id="4"/>
      </w:r>
      <w:r w:rsidRPr="00AA0CD8">
        <w:rPr>
          <w:rFonts w:ascii="Times New Roman" w:hAnsi="Times New Roman"/>
          <w:sz w:val="22"/>
          <w:szCs w:val="22"/>
          <w:lang w:val="en-GB"/>
        </w:rPr>
        <w:t xml:space="preserve"> </w:t>
      </w:r>
      <w:r w:rsidR="000665DF" w:rsidRPr="00AA0CD8">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r w:rsidR="002230EB">
        <w:rPr>
          <w:rFonts w:ascii="Times New Roman" w:hAnsi="Times New Roman"/>
          <w:sz w:val="22"/>
          <w:szCs w:val="22"/>
          <w:lang w:val="en-GB"/>
        </w:rPr>
        <w:t>.</w:t>
      </w:r>
    </w:p>
    <w:p w14:paraId="664111AC" w14:textId="4E7B4214" w:rsidR="0047783A" w:rsidRDefault="0047783A" w:rsidP="00D45256">
      <w:pPr>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DC896ED" w14:textId="56D64BAA" w:rsidR="00482933" w:rsidRDefault="0047783A" w:rsidP="00D45256">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p>
    <w:p w14:paraId="2286F8CA" w14:textId="734385D4" w:rsidR="0047783A" w:rsidRPr="00AA0CD8" w:rsidRDefault="00B631B7" w:rsidP="00D45256">
      <w:pPr>
        <w:pStyle w:val="Text1"/>
        <w:ind w:left="1134"/>
      </w:pPr>
      <w:r w:rsidRPr="00AA0CD8">
        <w:rPr>
          <w:bCs/>
          <w:sz w:val="22"/>
        </w:rPr>
        <w:t>Scanned copies of the Declaration on Honour must be submitted, while signed originals must only be submitted to the contracting authority upon request.</w:t>
      </w:r>
    </w:p>
    <w:p w14:paraId="2445D29D" w14:textId="22DC29FD" w:rsidR="0047783A" w:rsidRPr="00AA0CD8" w:rsidRDefault="00802784" w:rsidP="00D45256">
      <w:pPr>
        <w:pStyle w:val="Text1"/>
        <w:numPr>
          <w:ilvl w:val="0"/>
          <w:numId w:val="36"/>
        </w:numPr>
        <w:ind w:left="1134" w:hanging="425"/>
        <w:rPr>
          <w:sz w:val="22"/>
        </w:rPr>
      </w:pPr>
      <w:r w:rsidRPr="00AA0CD8">
        <w:rPr>
          <w:sz w:val="22"/>
        </w:rPr>
        <w:t>A completed</w:t>
      </w:r>
      <w:r w:rsidR="0047783A" w:rsidRPr="00AA0CD8">
        <w:rPr>
          <w:sz w:val="22"/>
        </w:rPr>
        <w:t xml:space="preserve"> </w:t>
      </w:r>
      <w:r w:rsidR="00AA0CD8" w:rsidRPr="00AA0CD8">
        <w:rPr>
          <w:sz w:val="22"/>
        </w:rPr>
        <w:t>I</w:t>
      </w:r>
      <w:r w:rsidR="00EC0770" w:rsidRPr="00AA0CD8">
        <w:rPr>
          <w:sz w:val="22"/>
        </w:rPr>
        <w:t>dentification form</w:t>
      </w:r>
      <w:r w:rsidR="0047783A" w:rsidRPr="00AA0CD8">
        <w:rPr>
          <w:sz w:val="22"/>
        </w:rPr>
        <w:t xml:space="preserve"> </w:t>
      </w:r>
      <w:r w:rsidR="007C6835" w:rsidRPr="00AA0CD8">
        <w:rPr>
          <w:sz w:val="22"/>
        </w:rPr>
        <w:t>(</w:t>
      </w:r>
      <w:r w:rsidRPr="00AA0CD8">
        <w:rPr>
          <w:sz w:val="22"/>
        </w:rPr>
        <w:t>see Annex V to the draft contract</w:t>
      </w:r>
      <w:r w:rsidR="007C6835" w:rsidRPr="00AA0CD8">
        <w:rPr>
          <w:sz w:val="22"/>
        </w:rPr>
        <w:t xml:space="preserve">) </w:t>
      </w:r>
      <w:r w:rsidR="0047783A" w:rsidRPr="00AA0CD8">
        <w:rPr>
          <w:sz w:val="22"/>
        </w:rPr>
        <w:t>and supporting documents</w:t>
      </w:r>
      <w:r w:rsidR="00086878" w:rsidRPr="00AA0CD8">
        <w:rPr>
          <w:sz w:val="22"/>
        </w:rPr>
        <w:t xml:space="preserve"> to the identification form</w:t>
      </w:r>
      <w:r w:rsidR="00EC0770" w:rsidRPr="00AA0CD8">
        <w:rPr>
          <w:sz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928A0F5" w14:textId="30FA6572" w:rsidR="002230EB" w:rsidRDefault="002230EB" w:rsidP="00D45256">
      <w:pPr>
        <w:pStyle w:val="Text1"/>
        <w:numPr>
          <w:ilvl w:val="0"/>
          <w:numId w:val="36"/>
        </w:numPr>
        <w:ind w:left="1134" w:hanging="425"/>
        <w:rPr>
          <w:sz w:val="22"/>
        </w:rPr>
      </w:pPr>
      <w:r w:rsidRPr="002230EB">
        <w:rPr>
          <w:sz w:val="22"/>
        </w:rPr>
        <w:t>A description of the warranty conditions, which must be in accordance with the conditions laid down in Article 32 of the general conditions</w:t>
      </w:r>
      <w:r>
        <w:rPr>
          <w:sz w:val="22"/>
        </w:rPr>
        <w:t>.</w:t>
      </w:r>
    </w:p>
    <w:p w14:paraId="497EF612" w14:textId="7AEA4A12"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5"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19"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19"/>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C098C7E" w14:textId="77777777" w:rsidR="00C63488" w:rsidRDefault="00C63488" w:rsidP="00C63488">
      <w:pPr>
        <w:spacing w:before="0" w:after="160" w:line="259" w:lineRule="auto"/>
        <w:ind w:left="567"/>
        <w:jc w:val="both"/>
        <w:rPr>
          <w:rFonts w:ascii="Times New Roman" w:hAnsi="Times New Roman"/>
          <w:snapToGrid/>
          <w:sz w:val="22"/>
          <w:lang w:val="sv-SE"/>
        </w:rPr>
      </w:pPr>
      <w:bookmarkStart w:id="20" w:name="_Toc42488082"/>
      <w:r w:rsidRPr="00C63488">
        <w:rPr>
          <w:rFonts w:ascii="Times New Roman" w:hAnsi="Times New Roman"/>
          <w:snapToGrid/>
          <w:sz w:val="22"/>
          <w:lang w:val="sv-SE"/>
        </w:rPr>
        <w:t>As per Agreement between the European Union and Georgia on The Status of The European Union Monitoring Mission in Georgia (SOMA) 3 November 2008: “EUMM Georgia, shall be exempt from all national, regional and communal dues, taxes and charges of a similar nature in respect of purchased and imported goods, services provided and facilities used by it for the purposes of the Mission”.</w:t>
      </w:r>
    </w:p>
    <w:p w14:paraId="7BBF46DF" w14:textId="73722164" w:rsidR="00C63488" w:rsidRPr="00C63488" w:rsidRDefault="00C63488" w:rsidP="00C63488">
      <w:pPr>
        <w:spacing w:before="0" w:after="160" w:line="259" w:lineRule="auto"/>
        <w:ind w:left="567"/>
        <w:jc w:val="both"/>
        <w:rPr>
          <w:rFonts w:ascii="Times New Roman" w:hAnsi="Times New Roman"/>
          <w:snapToGrid/>
          <w:sz w:val="22"/>
          <w:lang w:val="sv-SE"/>
        </w:rPr>
      </w:pPr>
      <w:r w:rsidRPr="00C63488">
        <w:rPr>
          <w:rFonts w:ascii="Times New Roman" w:hAnsi="Times New Roman"/>
          <w:snapToGrid/>
          <w:sz w:val="22"/>
          <w:lang w:val="sv-SE"/>
        </w:rPr>
        <w:lastRenderedPageBreak/>
        <w:t>EUMM is exempt from all taxes (including VAT), customs or import duties and other fiscal charges having equivalent effect, in respect of any goods to be supplied under this contract. All such goods must be delivered according to the DDP Incoterms regime.</w:t>
      </w:r>
    </w:p>
    <w:p w14:paraId="09EA0EDD" w14:textId="1D6F9E40" w:rsidR="0047783A" w:rsidRPr="00D45256" w:rsidRDefault="00A633C6" w:rsidP="00D45256">
      <w:pPr>
        <w:pStyle w:val="Heading1"/>
        <w:rPr>
          <w:lang w:val="en-IE"/>
        </w:rPr>
      </w:pPr>
      <w:r w:rsidRPr="00D45256">
        <w:rPr>
          <w:lang w:val="en-IE"/>
        </w:rPr>
        <w:t>13.</w:t>
      </w:r>
      <w:r w:rsidR="005A3D33" w:rsidRPr="00D45256">
        <w:rPr>
          <w:lang w:val="en-IE"/>
        </w:rPr>
        <w:tab/>
      </w:r>
      <w:r w:rsidR="0047783A" w:rsidRPr="00D45256">
        <w:rPr>
          <w:lang w:val="en-IE"/>
        </w:rPr>
        <w:t>Additional information before the deadline for submission of tenders</w:t>
      </w:r>
      <w:bookmarkEnd w:id="20"/>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36DFEB31" w14:textId="6F28AA8F" w:rsidR="00EF277A" w:rsidRDefault="00EF277A" w:rsidP="00D45256">
      <w:pPr>
        <w:ind w:left="567"/>
        <w:jc w:val="both"/>
        <w:rPr>
          <w:rFonts w:ascii="Times New Roman" w:hAnsi="Times New Roman"/>
          <w:snapToGrid/>
          <w:sz w:val="22"/>
          <w:szCs w:val="22"/>
          <w:lang w:eastAsia="en-GB"/>
        </w:rPr>
      </w:pPr>
      <w:bookmarkStart w:id="21" w:name="_Hlk165985846"/>
      <w:r w:rsidRPr="00C63488">
        <w:rPr>
          <w:rFonts w:ascii="Times New Roman" w:hAnsi="Times New Roman"/>
          <w:snapToGrid/>
          <w:sz w:val="22"/>
          <w:szCs w:val="22"/>
          <w:lang w:eastAsia="en-GB"/>
        </w:rPr>
        <w:t>Tenderers may submit questions in writing to the following address up to 15 days before the deadline for submission</w:t>
      </w:r>
      <w:r w:rsidR="00C63488" w:rsidRPr="00C63488">
        <w:rPr>
          <w:rFonts w:ascii="Times New Roman" w:hAnsi="Times New Roman"/>
          <w:snapToGrid/>
          <w:sz w:val="22"/>
          <w:szCs w:val="22"/>
          <w:lang w:eastAsia="en-GB"/>
        </w:rPr>
        <w:t>, specifying the publication reference (EUMM-</w:t>
      </w:r>
      <w:r w:rsidR="00A75E3C">
        <w:rPr>
          <w:rFonts w:ascii="Times New Roman" w:hAnsi="Times New Roman"/>
          <w:snapToGrid/>
          <w:sz w:val="22"/>
          <w:szCs w:val="22"/>
          <w:lang w:eastAsia="en-GB"/>
        </w:rPr>
        <w:t>26-10</w:t>
      </w:r>
      <w:r w:rsidR="00C26C29">
        <w:rPr>
          <w:rFonts w:ascii="Times New Roman" w:hAnsi="Times New Roman"/>
          <w:snapToGrid/>
          <w:sz w:val="22"/>
          <w:szCs w:val="22"/>
          <w:lang w:eastAsia="en-GB"/>
        </w:rPr>
        <w:t>123</w:t>
      </w:r>
      <w:r w:rsidR="00C63488" w:rsidRPr="00C63488">
        <w:rPr>
          <w:rFonts w:ascii="Times New Roman" w:hAnsi="Times New Roman"/>
          <w:snapToGrid/>
          <w:sz w:val="22"/>
          <w:szCs w:val="22"/>
          <w:lang w:eastAsia="en-GB"/>
        </w:rPr>
        <w:t xml:space="preserve">) and the contract title, to the following address: </w:t>
      </w:r>
      <w:hyperlink r:id="rId16" w:history="1">
        <w:r w:rsidR="00C63488" w:rsidRPr="00671D3A">
          <w:rPr>
            <w:rStyle w:val="Hyperlink"/>
            <w:rFonts w:ascii="Times New Roman" w:hAnsi="Times New Roman"/>
            <w:snapToGrid/>
            <w:sz w:val="22"/>
            <w:szCs w:val="22"/>
            <w:lang w:eastAsia="en-GB"/>
          </w:rPr>
          <w:t>tenders@eumm.eu</w:t>
        </w:r>
      </w:hyperlink>
      <w:r w:rsidR="00C63488" w:rsidRPr="00C63488">
        <w:rPr>
          <w:rFonts w:ascii="Times New Roman" w:hAnsi="Times New Roman"/>
          <w:snapToGrid/>
          <w:sz w:val="22"/>
          <w:szCs w:val="22"/>
          <w:lang w:eastAsia="en-GB"/>
        </w:rPr>
        <w:t>.</w:t>
      </w:r>
    </w:p>
    <w:p w14:paraId="5157EB47" w14:textId="0F9B29AB" w:rsidR="00C63488" w:rsidRDefault="00C63488" w:rsidP="00D45256">
      <w:pPr>
        <w:ind w:left="567"/>
        <w:jc w:val="both"/>
        <w:rPr>
          <w:rFonts w:ascii="Times New Roman" w:hAnsi="Times New Roman"/>
          <w:snapToGrid/>
          <w:sz w:val="22"/>
          <w:szCs w:val="22"/>
          <w:lang w:eastAsia="en-GB"/>
        </w:rPr>
      </w:pPr>
      <w:r w:rsidRPr="00C63488">
        <w:rPr>
          <w:rFonts w:ascii="Times New Roman" w:hAnsi="Times New Roman"/>
          <w:snapToGrid/>
          <w:sz w:val="22"/>
          <w:szCs w:val="22"/>
          <w:lang w:eastAsia="en-GB"/>
        </w:rPr>
        <w:t>The contracting authority has no obligation to provide clarifications after this date.</w:t>
      </w:r>
    </w:p>
    <w:p w14:paraId="632E297F" w14:textId="77777777" w:rsidR="00987F89" w:rsidRDefault="00C63488" w:rsidP="00987F89">
      <w:pPr>
        <w:ind w:left="567"/>
        <w:jc w:val="both"/>
        <w:rPr>
          <w:rFonts w:ascii="Times New Roman" w:hAnsi="Times New Roman"/>
          <w:snapToGrid/>
          <w:sz w:val="22"/>
          <w:szCs w:val="22"/>
          <w:lang w:eastAsia="en-GB"/>
        </w:rPr>
      </w:pPr>
      <w:r w:rsidRPr="00C63488">
        <w:rPr>
          <w:rFonts w:ascii="Times New Roman" w:hAnsi="Times New Roman"/>
          <w:snapToGrid/>
          <w:sz w:val="22"/>
          <w:szCs w:val="22"/>
          <w:lang w:eastAsia="en-GB"/>
        </w:rPr>
        <w:t>Any clarification of the tender dossier will be communicated simultaneously in writing to all tenderers at the latest 8 days before the deadline for submitting tenders.</w:t>
      </w:r>
      <w:r w:rsidR="00987F89">
        <w:rPr>
          <w:rFonts w:ascii="Times New Roman" w:hAnsi="Times New Roman"/>
          <w:snapToGrid/>
          <w:sz w:val="22"/>
          <w:szCs w:val="22"/>
          <w:lang w:eastAsia="en-GB"/>
        </w:rPr>
        <w:t xml:space="preserve"> </w:t>
      </w:r>
    </w:p>
    <w:p w14:paraId="031DE101" w14:textId="0F2B2AB4" w:rsidR="00987F89" w:rsidRPr="00987F89" w:rsidRDefault="00987F89" w:rsidP="00987F89">
      <w:pPr>
        <w:ind w:left="567"/>
        <w:jc w:val="both"/>
        <w:rPr>
          <w:rFonts w:ascii="Times New Roman" w:hAnsi="Times New Roman"/>
          <w:snapToGrid/>
          <w:sz w:val="22"/>
          <w:szCs w:val="22"/>
          <w:lang w:val="en-US" w:eastAsia="en-GB"/>
        </w:rPr>
      </w:pPr>
      <w:r w:rsidRPr="00987F89">
        <w:rPr>
          <w:rFonts w:ascii="Times New Roman" w:hAnsi="Times New Roman"/>
          <w:snapToGrid/>
          <w:sz w:val="22"/>
          <w:szCs w:val="22"/>
          <w:lang w:val="en-US" w:eastAsia="en-GB"/>
        </w:rPr>
        <w:t xml:space="preserve">Any clarifications of the tender dossier (Clarification Notes, i.e.  contracting authority’s replies to the tenderers’ requested clarifications) will be published on </w:t>
      </w:r>
      <w:r w:rsidRPr="00987F89">
        <w:rPr>
          <w:rFonts w:ascii="Times New Roman" w:hAnsi="Times New Roman"/>
          <w:b/>
          <w:snapToGrid/>
          <w:sz w:val="22"/>
          <w:szCs w:val="22"/>
          <w:lang w:val="en-US" w:eastAsia="en-GB"/>
        </w:rPr>
        <w:t>EUMM Georgia website:</w:t>
      </w:r>
      <w:r w:rsidRPr="00987F89">
        <w:rPr>
          <w:rFonts w:ascii="Times New Roman" w:hAnsi="Times New Roman"/>
          <w:snapToGrid/>
          <w:sz w:val="22"/>
          <w:szCs w:val="22"/>
          <w:lang w:val="en-US" w:eastAsia="en-GB"/>
        </w:rPr>
        <w:t xml:space="preserve"> </w:t>
      </w:r>
      <w:hyperlink r:id="rId17" w:history="1">
        <w:r w:rsidRPr="00987F89">
          <w:rPr>
            <w:rStyle w:val="Hyperlink"/>
            <w:rFonts w:ascii="Times New Roman" w:hAnsi="Times New Roman"/>
            <w:snapToGrid/>
            <w:sz w:val="22"/>
            <w:szCs w:val="22"/>
            <w:lang w:val="en-US" w:eastAsia="en-GB"/>
          </w:rPr>
          <w:t>(</w:t>
        </w:r>
      </w:hyperlink>
      <w:hyperlink r:id="rId18" w:history="1">
        <w:r w:rsidRPr="00987F89">
          <w:rPr>
            <w:rStyle w:val="Hyperlink"/>
            <w:rFonts w:ascii="Times New Roman" w:hAnsi="Times New Roman"/>
            <w:snapToGrid/>
            <w:sz w:val="22"/>
            <w:szCs w:val="22"/>
            <w:lang w:val="en-US" w:eastAsia="en-GB"/>
          </w:rPr>
          <w:t>https://www.eumm.eu/en/about_eumm/tenders</w:t>
        </w:r>
      </w:hyperlink>
      <w:hyperlink r:id="rId19" w:history="1">
        <w:r w:rsidRPr="00987F89">
          <w:rPr>
            <w:rStyle w:val="Hyperlink"/>
            <w:rFonts w:ascii="Times New Roman" w:hAnsi="Times New Roman"/>
            <w:snapToGrid/>
            <w:sz w:val="22"/>
            <w:szCs w:val="22"/>
            <w:lang w:val="en-US" w:eastAsia="en-GB"/>
          </w:rPr>
          <w:t>)</w:t>
        </w:r>
      </w:hyperlink>
      <w:r w:rsidRPr="00987F89">
        <w:rPr>
          <w:rFonts w:ascii="Times New Roman" w:hAnsi="Times New Roman"/>
          <w:snapToGrid/>
          <w:sz w:val="22"/>
          <w:szCs w:val="22"/>
          <w:lang w:val="en-US" w:eastAsia="en-GB"/>
        </w:rPr>
        <w:t>. The website will be updated regularly</w:t>
      </w:r>
      <w:r w:rsidRPr="00987F89">
        <w:rPr>
          <w:rFonts w:ascii="Times New Roman" w:hAnsi="Times New Roman"/>
          <w:snapToGrid/>
          <w:sz w:val="22"/>
          <w:szCs w:val="22"/>
          <w:u w:val="single"/>
          <w:lang w:val="en-US" w:eastAsia="en-GB"/>
        </w:rPr>
        <w:t>, and</w:t>
      </w:r>
      <w:r w:rsidRPr="00987F89">
        <w:rPr>
          <w:rFonts w:ascii="Times New Roman" w:hAnsi="Times New Roman"/>
          <w:snapToGrid/>
          <w:sz w:val="22"/>
          <w:szCs w:val="22"/>
          <w:lang w:val="en-US" w:eastAsia="en-GB"/>
        </w:rPr>
        <w:t xml:space="preserve"> </w:t>
      </w:r>
      <w:r w:rsidRPr="00987F89">
        <w:rPr>
          <w:rFonts w:ascii="Times New Roman" w:hAnsi="Times New Roman"/>
          <w:snapToGrid/>
          <w:sz w:val="22"/>
          <w:szCs w:val="22"/>
          <w:u w:val="single"/>
          <w:lang w:val="en-US" w:eastAsia="en-GB"/>
        </w:rPr>
        <w:t>it is the tenderers responsibility to check for updates and modifications during the</w:t>
      </w:r>
      <w:r w:rsidRPr="00987F89">
        <w:rPr>
          <w:rFonts w:ascii="Times New Roman" w:hAnsi="Times New Roman"/>
          <w:snapToGrid/>
          <w:sz w:val="22"/>
          <w:szCs w:val="22"/>
          <w:lang w:val="en-US" w:eastAsia="en-GB"/>
        </w:rPr>
        <w:t xml:space="preserve"> </w:t>
      </w:r>
      <w:r w:rsidRPr="00987F89">
        <w:rPr>
          <w:rFonts w:ascii="Times New Roman" w:hAnsi="Times New Roman"/>
          <w:snapToGrid/>
          <w:sz w:val="22"/>
          <w:szCs w:val="22"/>
          <w:u w:val="single"/>
          <w:lang w:val="en-US" w:eastAsia="en-GB"/>
        </w:rPr>
        <w:t>submission period</w:t>
      </w:r>
      <w:r w:rsidRPr="00987F89">
        <w:rPr>
          <w:rFonts w:ascii="Times New Roman" w:hAnsi="Times New Roman"/>
          <w:snapToGrid/>
          <w:sz w:val="22"/>
          <w:szCs w:val="22"/>
          <w:lang w:val="en-US" w:eastAsia="en-GB"/>
        </w:rPr>
        <w:t xml:space="preserve">. </w:t>
      </w:r>
    </w:p>
    <w:bookmarkEnd w:id="21"/>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22" w:name="_Toc42488083"/>
      <w:r w:rsidRPr="00D45256">
        <w:rPr>
          <w:lang w:val="en-IE"/>
        </w:rPr>
        <w:t>14.</w:t>
      </w:r>
      <w:r w:rsidR="005A3D33" w:rsidRPr="00D45256">
        <w:rPr>
          <w:lang w:val="en-IE"/>
        </w:rPr>
        <w:tab/>
      </w:r>
      <w:r w:rsidR="0047783A" w:rsidRPr="00D45256">
        <w:rPr>
          <w:lang w:val="en-IE"/>
        </w:rPr>
        <w:t>Clarification meeting / site visit</w:t>
      </w:r>
      <w:bookmarkEnd w:id="22"/>
    </w:p>
    <w:p w14:paraId="600DEABB" w14:textId="785F5BAF" w:rsidR="008349EA" w:rsidRDefault="00EB6052" w:rsidP="008349EA">
      <w:pPr>
        <w:pStyle w:val="Heading2"/>
        <w:keepNext w:val="0"/>
        <w:numPr>
          <w:ilvl w:val="1"/>
          <w:numId w:val="4"/>
        </w:numPr>
        <w:tabs>
          <w:tab w:val="clear" w:pos="792"/>
        </w:tabs>
        <w:ind w:left="567" w:hanging="567"/>
        <w:jc w:val="both"/>
        <w:rPr>
          <w:rFonts w:ascii="Times New Roman" w:hAnsi="Times New Roman"/>
          <w:sz w:val="22"/>
          <w:szCs w:val="22"/>
          <w:lang w:val="en-GB"/>
        </w:rPr>
      </w:pPr>
      <w:r>
        <w:rPr>
          <w:rFonts w:ascii="Times New Roman" w:hAnsi="Times New Roman"/>
          <w:sz w:val="22"/>
          <w:szCs w:val="22"/>
          <w:lang w:val="en-GB"/>
        </w:rPr>
        <w:t xml:space="preserve">No </w:t>
      </w:r>
      <w:r w:rsidR="008349EA" w:rsidRPr="008349EA">
        <w:rPr>
          <w:rFonts w:ascii="Times New Roman" w:hAnsi="Times New Roman"/>
          <w:sz w:val="22"/>
          <w:szCs w:val="22"/>
          <w:lang w:val="en-GB"/>
        </w:rPr>
        <w:t xml:space="preserve">information meeting </w:t>
      </w:r>
      <w:r w:rsidRPr="00EB6052">
        <w:rPr>
          <w:rFonts w:ascii="Times New Roman" w:hAnsi="Times New Roman"/>
          <w:sz w:val="22"/>
          <w:szCs w:val="22"/>
          <w:lang w:val="en-GB"/>
        </w:rPr>
        <w:t>/ site visit</w:t>
      </w:r>
      <w:r w:rsidRPr="00EB6052">
        <w:rPr>
          <w:rFonts w:ascii="Times New Roman" w:hAnsi="Times New Roman"/>
          <w:sz w:val="22"/>
          <w:szCs w:val="22"/>
          <w:lang w:val="en-GB"/>
        </w:rPr>
        <w:t xml:space="preserve"> </w:t>
      </w:r>
      <w:r>
        <w:rPr>
          <w:rFonts w:ascii="Times New Roman" w:hAnsi="Times New Roman"/>
          <w:sz w:val="22"/>
          <w:szCs w:val="22"/>
          <w:lang w:val="en-GB"/>
        </w:rPr>
        <w:t>is previewed to</w:t>
      </w:r>
      <w:r w:rsidR="008349EA" w:rsidRPr="008349EA">
        <w:rPr>
          <w:rFonts w:ascii="Times New Roman" w:hAnsi="Times New Roman"/>
          <w:sz w:val="22"/>
          <w:szCs w:val="22"/>
          <w:lang w:val="en-GB"/>
        </w:rPr>
        <w:t xml:space="preserve"> be held</w:t>
      </w:r>
      <w:r>
        <w:rPr>
          <w:rFonts w:ascii="Times New Roman" w:hAnsi="Times New Roman"/>
          <w:sz w:val="22"/>
          <w:szCs w:val="22"/>
          <w:lang w:val="en-GB"/>
        </w:rPr>
        <w:t xml:space="preserve">. </w:t>
      </w:r>
      <w:r w:rsidR="008349EA" w:rsidRPr="008349EA">
        <w:rPr>
          <w:rFonts w:ascii="Times New Roman" w:hAnsi="Times New Roman"/>
          <w:sz w:val="22"/>
          <w:szCs w:val="22"/>
          <w:lang w:val="en-GB"/>
        </w:rPr>
        <w:t xml:space="preserve"> </w:t>
      </w:r>
    </w:p>
    <w:p w14:paraId="6214904C" w14:textId="6EDFD0E6" w:rsidR="0047783A" w:rsidRPr="00D45256" w:rsidRDefault="005A3D33" w:rsidP="00D45256">
      <w:pPr>
        <w:pStyle w:val="Heading1"/>
        <w:rPr>
          <w:lang w:val="en-IE"/>
        </w:rPr>
      </w:pPr>
      <w:bookmarkStart w:id="23" w:name="_Toc42488084"/>
      <w:r w:rsidRPr="00D45256">
        <w:rPr>
          <w:lang w:val="en-IE"/>
        </w:rPr>
        <w:t>15.</w:t>
      </w:r>
      <w:r w:rsidRPr="00D45256">
        <w:rPr>
          <w:lang w:val="en-IE"/>
        </w:rPr>
        <w:tab/>
      </w:r>
      <w:r w:rsidR="0047783A" w:rsidRPr="00D45256">
        <w:rPr>
          <w:lang w:val="en-IE"/>
        </w:rPr>
        <w:t>Alteration or withdrawal of tenders</w:t>
      </w:r>
      <w:bookmarkEnd w:id="23"/>
    </w:p>
    <w:p w14:paraId="70485C8A" w14:textId="66E7953E" w:rsidR="00B62C69" w:rsidRPr="00C63488" w:rsidRDefault="0047783A" w:rsidP="00C63488">
      <w:pPr>
        <w:pStyle w:val="Heading2"/>
        <w:keepLines/>
        <w:ind w:left="567" w:hanging="567"/>
        <w:jc w:val="both"/>
        <w:rPr>
          <w:rFonts w:ascii="Times New Roman" w:hAnsi="Times New Roman"/>
          <w:sz w:val="22"/>
          <w:szCs w:val="22"/>
          <w:lang w:val="en-GB"/>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B62C69" w:rsidRPr="00C63488">
        <w:rPr>
          <w:rFonts w:ascii="Times New Roman" w:hAnsi="Times New Roman"/>
          <w:sz w:val="22"/>
          <w:szCs w:val="22"/>
          <w:lang w:val="en-GB"/>
        </w:rPr>
        <w:t>Tenderers may amend or withdraw their tenders by written notification prior to the deadline for submitting tenders. Tenders may not be amended after this deadline.</w:t>
      </w:r>
    </w:p>
    <w:p w14:paraId="7546F9B8" w14:textId="5D554942" w:rsidR="00B62C69" w:rsidRPr="00C63488" w:rsidRDefault="00B62C69" w:rsidP="00B62C69">
      <w:pPr>
        <w:pStyle w:val="Heading2"/>
        <w:keepNext w:val="0"/>
        <w:ind w:left="567"/>
        <w:jc w:val="both"/>
        <w:rPr>
          <w:rFonts w:ascii="Times New Roman" w:hAnsi="Times New Roman"/>
          <w:sz w:val="22"/>
          <w:szCs w:val="22"/>
          <w:lang w:val="en-GB"/>
        </w:rPr>
      </w:pPr>
      <w:r w:rsidRPr="00C63488">
        <w:rPr>
          <w:rFonts w:ascii="Times New Roman" w:hAnsi="Times New Roman"/>
          <w:sz w:val="22"/>
          <w:szCs w:val="22"/>
          <w:lang w:val="en-GB"/>
        </w:rPr>
        <w:t>Any such notification of amendment or withdrawal must be prepared and submitted in accordance with Section 10.</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4" w:name="_Toc42488085"/>
      <w:r w:rsidRPr="00D45256">
        <w:rPr>
          <w:lang w:val="en-IE"/>
        </w:rPr>
        <w:t>16.</w:t>
      </w:r>
      <w:r w:rsidR="005A3D33" w:rsidRPr="00D45256">
        <w:rPr>
          <w:lang w:val="en-IE"/>
        </w:rPr>
        <w:tab/>
      </w:r>
      <w:r w:rsidR="0047783A" w:rsidRPr="00D45256">
        <w:rPr>
          <w:lang w:val="en-IE"/>
        </w:rPr>
        <w:t>Costs of preparing tenders</w:t>
      </w:r>
      <w:bookmarkEnd w:id="24"/>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5" w:name="_Toc42488086"/>
      <w:r w:rsidR="0047783A" w:rsidRPr="00D45256">
        <w:rPr>
          <w:lang w:val="en-IE"/>
        </w:rPr>
        <w:t>Ownership of tenders</w:t>
      </w:r>
      <w:bookmarkEnd w:id="25"/>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6" w:name="_Toc42488087"/>
      <w:r w:rsidRPr="00D45256">
        <w:rPr>
          <w:lang w:val="en-IE"/>
        </w:rPr>
        <w:lastRenderedPageBreak/>
        <w:t>18.</w:t>
      </w:r>
      <w:r w:rsidR="005A3D33" w:rsidRPr="00D45256">
        <w:rPr>
          <w:lang w:val="en-IE"/>
        </w:rPr>
        <w:tab/>
      </w:r>
      <w:r w:rsidR="0047783A" w:rsidRPr="00D45256">
        <w:rPr>
          <w:lang w:val="en-IE"/>
        </w:rPr>
        <w:t>Joint venture or consortium</w:t>
      </w:r>
      <w:bookmarkEnd w:id="26"/>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7" w:name="_Toc42488088"/>
      <w:r w:rsidRPr="00D45256">
        <w:rPr>
          <w:lang w:val="en-IE"/>
        </w:rPr>
        <w:t>19.</w:t>
      </w:r>
      <w:r w:rsidR="00092841" w:rsidRPr="00D45256">
        <w:rPr>
          <w:lang w:val="en-IE"/>
        </w:rPr>
        <w:tab/>
      </w:r>
      <w:r w:rsidR="0047783A" w:rsidRPr="00D45256">
        <w:rPr>
          <w:lang w:val="en-IE"/>
        </w:rPr>
        <w:t>Opening of tenders</w:t>
      </w:r>
      <w:bookmarkEnd w:id="27"/>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Pr="00D93B86" w:rsidRDefault="0047783A" w:rsidP="0000259F">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D93B86">
        <w:rPr>
          <w:rFonts w:ascii="Times New Roman" w:hAnsi="Times New Roman"/>
          <w:sz w:val="22"/>
          <w:lang w:val="en-GB"/>
        </w:rPr>
        <w:t>The d</w:t>
      </w:r>
      <w:r w:rsidR="0000259F" w:rsidRPr="00D93B86">
        <w:rPr>
          <w:rFonts w:ascii="Times New Roman" w:hAnsi="Times New Roman"/>
          <w:sz w:val="22"/>
          <w:lang w:val="en-GB"/>
        </w:rPr>
        <w:t>ate and venue of the tender opening session</w:t>
      </w:r>
      <w:r w:rsidR="000C6C88" w:rsidRPr="00D93B86">
        <w:rPr>
          <w:rFonts w:ascii="Times New Roman" w:hAnsi="Times New Roman"/>
          <w:sz w:val="22"/>
          <w:lang w:val="en-GB"/>
        </w:rPr>
        <w:t xml:space="preserve"> </w:t>
      </w:r>
      <w:r w:rsidR="00F42488" w:rsidRPr="00D93B86">
        <w:rPr>
          <w:rFonts w:ascii="Times New Roman" w:hAnsi="Times New Roman"/>
          <w:sz w:val="22"/>
          <w:lang w:val="en-GB"/>
        </w:rPr>
        <w:t xml:space="preserve">are </w:t>
      </w:r>
      <w:r w:rsidR="000C6C88" w:rsidRPr="00D93B86">
        <w:rPr>
          <w:rFonts w:ascii="Times New Roman" w:hAnsi="Times New Roman"/>
          <w:sz w:val="22"/>
          <w:lang w:val="en-GB"/>
        </w:rPr>
        <w:t>indicated in the Contract Notice.</w:t>
      </w:r>
    </w:p>
    <w:p w14:paraId="1E74FCE9" w14:textId="357F9D1E" w:rsidR="0096647C" w:rsidRPr="00D93B86" w:rsidRDefault="0096647C" w:rsidP="0096647C">
      <w:pPr>
        <w:ind w:left="567"/>
        <w:jc w:val="both"/>
        <w:rPr>
          <w:rFonts w:ascii="Times New Roman" w:hAnsi="Times New Roman"/>
          <w:sz w:val="22"/>
          <w:szCs w:val="22"/>
        </w:rPr>
      </w:pPr>
      <w:r w:rsidRPr="00D93B86">
        <w:rPr>
          <w:rFonts w:ascii="Times New Roman" w:hAnsi="Times New Roman"/>
          <w:sz w:val="22"/>
          <w:szCs w:val="22"/>
        </w:rPr>
        <w:t xml:space="preserve">Tenderers wishing to attend the opening session, are required to send a request by email to </w:t>
      </w:r>
      <w:hyperlink r:id="rId20" w:history="1">
        <w:r w:rsidR="00D93B86" w:rsidRPr="00D93B86">
          <w:rPr>
            <w:rStyle w:val="Hyperlink"/>
            <w:rFonts w:ascii="Times New Roman" w:hAnsi="Times New Roman"/>
            <w:sz w:val="22"/>
            <w:szCs w:val="22"/>
          </w:rPr>
          <w:t>tenders@eumm.eu</w:t>
        </w:r>
      </w:hyperlink>
      <w:r w:rsidR="00D93B86" w:rsidRPr="00D93B86">
        <w:rPr>
          <w:rFonts w:ascii="Times New Roman" w:hAnsi="Times New Roman"/>
          <w:sz w:val="22"/>
          <w:szCs w:val="22"/>
        </w:rPr>
        <w:t xml:space="preserve"> </w:t>
      </w:r>
      <w:r w:rsidRPr="00D93B86">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D93B86" w:rsidRDefault="0047783A">
      <w:pPr>
        <w:pStyle w:val="Heading2"/>
        <w:keepNext w:val="0"/>
        <w:ind w:left="567"/>
        <w:jc w:val="both"/>
        <w:rPr>
          <w:rFonts w:ascii="Times New Roman" w:hAnsi="Times New Roman"/>
          <w:sz w:val="22"/>
          <w:lang w:val="en-GB"/>
        </w:rPr>
      </w:pPr>
      <w:r w:rsidRPr="00D93B86">
        <w:rPr>
          <w:rFonts w:ascii="Times New Roman" w:hAnsi="Times New Roman"/>
          <w:sz w:val="22"/>
          <w:lang w:val="en-GB"/>
        </w:rPr>
        <w:t>The committee will draw up minutes of the meeting, which will be available on request.</w:t>
      </w:r>
    </w:p>
    <w:p w14:paraId="7FBE10F5" w14:textId="24268D8A" w:rsidR="00A5438F" w:rsidRPr="00FC6A15" w:rsidRDefault="00A5438F" w:rsidP="00FC6A15">
      <w:pPr>
        <w:ind w:left="567"/>
        <w:jc w:val="both"/>
        <w:rPr>
          <w:rFonts w:ascii="Times New Roman" w:hAnsi="Times New Roman"/>
          <w:sz w:val="22"/>
        </w:rPr>
      </w:pPr>
      <w:r w:rsidRPr="00D93B86">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D93B86">
        <w:rPr>
          <w:rFonts w:ascii="Times New Roman" w:hAnsi="Times New Roman"/>
          <w:sz w:val="22"/>
        </w:rPr>
        <w:t>.</w:t>
      </w:r>
      <w:r w:rsidR="000C6C88" w:rsidDel="000C6C88">
        <w:rPr>
          <w:rFonts w:ascii="Times New Roman" w:hAnsi="Times New Roman"/>
          <w:sz w:val="22"/>
        </w:rPr>
        <w:t xml:space="preserve"> </w:t>
      </w:r>
    </w:p>
    <w:p w14:paraId="399D7693" w14:textId="77777777" w:rsidR="0047783A" w:rsidRPr="00D93B86" w:rsidRDefault="0047783A" w:rsidP="001A2BC4">
      <w:pPr>
        <w:ind w:left="567" w:hanging="567"/>
        <w:jc w:val="both"/>
        <w:rPr>
          <w:rFonts w:ascii="Times New Roman" w:hAnsi="Times New Roman"/>
          <w:sz w:val="22"/>
        </w:rPr>
      </w:pPr>
      <w:r w:rsidRPr="00E82463">
        <w:rPr>
          <w:rFonts w:ascii="Times New Roman" w:hAnsi="Times New Roman"/>
          <w:sz w:val="22"/>
        </w:rPr>
        <w:t>19.</w:t>
      </w:r>
      <w:r w:rsidRPr="00D93B86">
        <w:rPr>
          <w:rFonts w:ascii="Times New Roman" w:hAnsi="Times New Roman"/>
          <w:sz w:val="22"/>
        </w:rPr>
        <w:t>3</w:t>
      </w:r>
      <w:r w:rsidRPr="00D93B86">
        <w:rPr>
          <w:rFonts w:ascii="Times New Roman" w:hAnsi="Times New Roman"/>
          <w:sz w:val="22"/>
        </w:rPr>
        <w:tab/>
        <w:t>At the tender opening, the tenderers</w:t>
      </w:r>
      <w:r w:rsidR="006A5F84" w:rsidRPr="00D93B86">
        <w:rPr>
          <w:rFonts w:ascii="Times New Roman" w:hAnsi="Times New Roman"/>
          <w:sz w:val="22"/>
        </w:rPr>
        <w:t>’</w:t>
      </w:r>
      <w:r w:rsidRPr="00D93B86">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D93B86">
        <w:rPr>
          <w:rFonts w:ascii="Times New Roman" w:hAnsi="Times New Roman"/>
          <w:sz w:val="22"/>
        </w:rPr>
        <w:t>c</w:t>
      </w:r>
      <w:r w:rsidRPr="00D93B86">
        <w:rPr>
          <w:rFonts w:ascii="Times New Roman" w:hAnsi="Times New Roman"/>
          <w:sz w:val="22"/>
        </w:rPr>
        <w:t xml:space="preserve">ontracting </w:t>
      </w:r>
      <w:r w:rsidR="00DD6678" w:rsidRPr="00D93B86">
        <w:rPr>
          <w:rFonts w:ascii="Times New Roman" w:hAnsi="Times New Roman"/>
          <w:sz w:val="22"/>
        </w:rPr>
        <w:t>a</w:t>
      </w:r>
      <w:r w:rsidRPr="00D93B86">
        <w:rPr>
          <w:rFonts w:ascii="Times New Roman" w:hAnsi="Times New Roman"/>
          <w:sz w:val="22"/>
        </w:rPr>
        <w:t>uthority may consider appropriate may be announced.</w:t>
      </w:r>
    </w:p>
    <w:p w14:paraId="68DAAAB5" w14:textId="25CFDF2D" w:rsidR="0047783A" w:rsidRPr="00E82463" w:rsidRDefault="0047783A" w:rsidP="0047783A">
      <w:pPr>
        <w:pStyle w:val="Heading2"/>
        <w:keepNext w:val="0"/>
        <w:ind w:left="567" w:hanging="567"/>
        <w:jc w:val="both"/>
        <w:rPr>
          <w:rFonts w:ascii="Times New Roman" w:hAnsi="Times New Roman"/>
          <w:sz w:val="22"/>
          <w:lang w:val="en-GB"/>
        </w:rPr>
      </w:pPr>
      <w:r w:rsidRPr="00D93B86">
        <w:rPr>
          <w:rFonts w:ascii="Times New Roman" w:hAnsi="Times New Roman"/>
          <w:sz w:val="22"/>
          <w:lang w:val="en-GB"/>
        </w:rPr>
        <w:t>19.4</w:t>
      </w:r>
      <w:r w:rsidRPr="00D93B86">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8" w:name="_Toc42488089"/>
      <w:r w:rsidRPr="00D45256">
        <w:rPr>
          <w:lang w:val="en-IE"/>
        </w:rPr>
        <w:lastRenderedPageBreak/>
        <w:t>20.</w:t>
      </w:r>
      <w:r w:rsidR="00092841" w:rsidRPr="00D45256">
        <w:rPr>
          <w:lang w:val="en-IE"/>
        </w:rPr>
        <w:tab/>
      </w:r>
      <w:r w:rsidR="0047783A" w:rsidRPr="00D45256">
        <w:rPr>
          <w:lang w:val="en-GB"/>
        </w:rPr>
        <w:t xml:space="preserve">Evaluation </w:t>
      </w:r>
      <w:r w:rsidR="0047783A" w:rsidRPr="00D45256">
        <w:rPr>
          <w:lang w:val="en-IE"/>
        </w:rPr>
        <w:t>of tenders</w:t>
      </w:r>
      <w:bookmarkEnd w:id="28"/>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9"/>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 xml:space="preserve">uthority will examine in detail all the information supplied by the tenderers </w:t>
      </w:r>
      <w:r w:rsidR="002456F1" w:rsidRPr="004002E5">
        <w:rPr>
          <w:rFonts w:ascii="Times New Roman" w:hAnsi="Times New Roman"/>
          <w:sz w:val="22"/>
        </w:rPr>
        <w:lastRenderedPageBreak/>
        <w:t>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0CA619D1" w:rsidR="0047783A" w:rsidRPr="00E82463" w:rsidRDefault="0047783A" w:rsidP="0047783A">
      <w:pPr>
        <w:ind w:left="567" w:firstLine="11"/>
        <w:jc w:val="both"/>
        <w:outlineLvl w:val="0"/>
        <w:rPr>
          <w:rFonts w:ascii="Times New Roman" w:hAnsi="Times New Roman"/>
        </w:rPr>
      </w:pPr>
      <w:r w:rsidRPr="00C63488">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05B68907" w14:textId="00AA8EDE" w:rsidR="00820AEF" w:rsidRPr="00056AFC" w:rsidRDefault="00266552" w:rsidP="00D45256">
      <w:pPr>
        <w:pStyle w:val="BodyTextIndent"/>
        <w:tabs>
          <w:tab w:val="clear" w:pos="567"/>
        </w:tabs>
        <w:spacing w:before="120"/>
        <w:ind w:left="567"/>
        <w:rPr>
          <w:color w:val="000000"/>
          <w:sz w:val="22"/>
          <w:szCs w:val="22"/>
        </w:rPr>
      </w:pPr>
      <w:r w:rsidRPr="00056AFC">
        <w:rPr>
          <w:color w:val="000000"/>
          <w:sz w:val="22"/>
          <w:szCs w:val="22"/>
        </w:rPr>
        <w:t>At any time during the procurement procedure and before the award of the contract, the contracting authority may request documentary evidence on compliance with the exclusion criteria set out in these instructions.</w:t>
      </w:r>
      <w:r w:rsidR="00820AEF" w:rsidRPr="00056AFC">
        <w:rPr>
          <w:color w:val="000000"/>
          <w:sz w:val="22"/>
          <w:szCs w:val="22"/>
        </w:rPr>
        <w:t xml:space="preserve"> </w:t>
      </w:r>
    </w:p>
    <w:p w14:paraId="3100E958" w14:textId="7857801F" w:rsidR="00820AEF" w:rsidRPr="00056AFC" w:rsidRDefault="00820AEF" w:rsidP="00D45256">
      <w:pPr>
        <w:pStyle w:val="BodyTextIndent"/>
        <w:tabs>
          <w:tab w:val="clear" w:pos="567"/>
        </w:tabs>
        <w:spacing w:before="120"/>
        <w:ind w:left="567"/>
        <w:rPr>
          <w:b/>
          <w:i/>
          <w:iCs/>
          <w:snapToGrid/>
          <w:u w:val="single"/>
          <w:lang w:eastAsia="en-GB"/>
        </w:rPr>
      </w:pPr>
      <w:r w:rsidRPr="00056AFC">
        <w:rPr>
          <w:snapToGrid/>
          <w:sz w:val="22"/>
          <w:szCs w:val="22"/>
          <w:lang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6B9F0CD1" w14:textId="2E01850E" w:rsidR="00531CAA" w:rsidRDefault="00BD0512" w:rsidP="00D45256">
      <w:pPr>
        <w:ind w:left="567"/>
        <w:jc w:val="both"/>
        <w:rPr>
          <w:rFonts w:ascii="Times New Roman" w:hAnsi="Times New Roman"/>
          <w:sz w:val="22"/>
          <w:szCs w:val="22"/>
        </w:rPr>
      </w:pPr>
      <w:r w:rsidRPr="00056AFC">
        <w:rPr>
          <w:rFonts w:ascii="Times New Roman" w:hAnsi="Times New Roman"/>
          <w:color w:val="000000"/>
          <w:sz w:val="22"/>
          <w:szCs w:val="22"/>
        </w:rPr>
        <w:t>No documentary evidence of the selection criteria shall be submitted but no pre-financing will be granted</w:t>
      </w:r>
      <w:r w:rsidR="00621C05" w:rsidRPr="00056AFC">
        <w:rPr>
          <w:rFonts w:ascii="Times New Roman" w:hAnsi="Times New Roman"/>
          <w:color w:val="000000"/>
          <w:sz w:val="22"/>
          <w:szCs w:val="22"/>
        </w:rPr>
        <w:t>.</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30" w:name="_Toc41467298"/>
      <w:bookmarkStart w:id="31" w:name="_Toc42488090"/>
      <w:r w:rsidRPr="00D45256">
        <w:rPr>
          <w:lang w:val="en-IE"/>
        </w:rPr>
        <w:t>22.</w:t>
      </w:r>
      <w:r w:rsidRPr="00D45256">
        <w:rPr>
          <w:lang w:val="en-IE"/>
        </w:rPr>
        <w:tab/>
      </w:r>
      <w:r w:rsidR="0047783A" w:rsidRPr="00D45256">
        <w:rPr>
          <w:lang w:val="en-IE"/>
        </w:rPr>
        <w:t>Signature of the contract and performance guarantee</w:t>
      </w:r>
      <w:bookmarkStart w:id="32" w:name="_Ref500418776"/>
      <w:bookmarkEnd w:id="30"/>
      <w:bookmarkEnd w:id="31"/>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 xml:space="preserve">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w:t>
      </w:r>
      <w:r w:rsidR="00506A24" w:rsidRPr="00506A24">
        <w:rPr>
          <w:rFonts w:ascii="Times New Roman" w:hAnsi="Times New Roman"/>
          <w:snapToGrid/>
          <w:sz w:val="22"/>
          <w:szCs w:val="22"/>
          <w:lang w:eastAsia="en-GB"/>
        </w:rPr>
        <w:lastRenderedPageBreak/>
        <w:t>other group members before signing the contract) that the debt(s) may be offset against any payment under due the contract.</w:t>
      </w:r>
    </w:p>
    <w:bookmarkEnd w:id="32"/>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4A0F2131"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r>
      <w:r w:rsidRPr="00D0305D">
        <w:rPr>
          <w:rFonts w:ascii="Times New Roman" w:hAnsi="Times New Roman"/>
          <w:sz w:val="22"/>
          <w:szCs w:val="22"/>
          <w:lang w:val="en-GB"/>
        </w:rPr>
        <w:t xml:space="preserve">The performance guarantee referred to in the </w:t>
      </w:r>
      <w:r w:rsidR="000D5F1B" w:rsidRPr="00D0305D">
        <w:rPr>
          <w:rFonts w:ascii="Times New Roman" w:hAnsi="Times New Roman"/>
          <w:sz w:val="22"/>
          <w:szCs w:val="22"/>
          <w:lang w:val="en-GB"/>
        </w:rPr>
        <w:t>g</w:t>
      </w:r>
      <w:r w:rsidRPr="00D0305D">
        <w:rPr>
          <w:rFonts w:ascii="Times New Roman" w:hAnsi="Times New Roman"/>
          <w:sz w:val="22"/>
          <w:szCs w:val="22"/>
          <w:lang w:val="en-GB"/>
        </w:rPr>
        <w:t xml:space="preserve">eneral </w:t>
      </w:r>
      <w:r w:rsidR="000D5F1B" w:rsidRPr="00D0305D">
        <w:rPr>
          <w:rFonts w:ascii="Times New Roman" w:hAnsi="Times New Roman"/>
          <w:sz w:val="22"/>
          <w:szCs w:val="22"/>
          <w:lang w:val="en-GB"/>
        </w:rPr>
        <w:t>c</w:t>
      </w:r>
      <w:r w:rsidRPr="00D0305D">
        <w:rPr>
          <w:rFonts w:ascii="Times New Roman" w:hAnsi="Times New Roman"/>
          <w:sz w:val="22"/>
          <w:szCs w:val="22"/>
          <w:lang w:val="en-GB"/>
        </w:rPr>
        <w:t xml:space="preserve">onditions is set at </w:t>
      </w:r>
      <w:r w:rsidR="00AC430D">
        <w:rPr>
          <w:rFonts w:ascii="Times New Roman" w:hAnsi="Times New Roman"/>
          <w:sz w:val="22"/>
          <w:szCs w:val="22"/>
          <w:lang w:val="en-GB"/>
        </w:rPr>
        <w:t>(N/a)</w:t>
      </w:r>
      <w:r w:rsidRPr="00D0305D">
        <w:rPr>
          <w:rFonts w:ascii="Times New Roman" w:hAnsi="Times New Roman"/>
          <w:sz w:val="22"/>
          <w:szCs w:val="22"/>
          <w:lang w:val="en-GB"/>
        </w:rPr>
        <w:t xml:space="preserve"> of the amount of the contract</w:t>
      </w:r>
      <w:r w:rsidR="00E07D2A" w:rsidRPr="00D0305D">
        <w:rPr>
          <w:rFonts w:ascii="Times New Roman" w:hAnsi="Times New Roman"/>
          <w:sz w:val="22"/>
          <w:szCs w:val="22"/>
          <w:lang w:val="en-GB"/>
        </w:rPr>
        <w:t>. The performance guarantee</w:t>
      </w:r>
      <w:r w:rsidRPr="00D0305D">
        <w:rPr>
          <w:rFonts w:ascii="Times New Roman" w:hAnsi="Times New Roman"/>
          <w:sz w:val="22"/>
          <w:szCs w:val="22"/>
          <w:lang w:val="en-GB"/>
        </w:rPr>
        <w:t xml:space="preserve"> must be presented in the form specified in the annex to the tender dossier. It will be released within </w:t>
      </w:r>
      <w:r w:rsidR="007533EA" w:rsidRPr="00D0305D">
        <w:rPr>
          <w:rFonts w:ascii="Times New Roman" w:hAnsi="Times New Roman"/>
          <w:sz w:val="22"/>
          <w:szCs w:val="22"/>
          <w:lang w:val="en-GB"/>
        </w:rPr>
        <w:t>60</w:t>
      </w:r>
      <w:r w:rsidRPr="00D0305D">
        <w:rPr>
          <w:rFonts w:ascii="Times New Roman" w:hAnsi="Times New Roman"/>
          <w:sz w:val="22"/>
          <w:szCs w:val="22"/>
          <w:lang w:val="en-GB"/>
        </w:rPr>
        <w:t xml:space="preserve"> days of the issue of the final acceptance certificate by the </w:t>
      </w:r>
      <w:r w:rsidR="000D5F1B" w:rsidRPr="00D0305D">
        <w:rPr>
          <w:rFonts w:ascii="Times New Roman" w:hAnsi="Times New Roman"/>
          <w:sz w:val="22"/>
          <w:szCs w:val="22"/>
          <w:lang w:val="en-GB"/>
        </w:rPr>
        <w:t>c</w:t>
      </w:r>
      <w:r w:rsidRPr="00D0305D">
        <w:rPr>
          <w:rFonts w:ascii="Times New Roman" w:hAnsi="Times New Roman"/>
          <w:sz w:val="22"/>
          <w:szCs w:val="22"/>
          <w:lang w:val="en-GB"/>
        </w:rPr>
        <w:t xml:space="preserve">ontracting </w:t>
      </w:r>
      <w:r w:rsidR="000D5F1B" w:rsidRPr="00D0305D">
        <w:rPr>
          <w:rFonts w:ascii="Times New Roman" w:hAnsi="Times New Roman"/>
          <w:sz w:val="22"/>
          <w:szCs w:val="22"/>
          <w:lang w:val="en-GB"/>
        </w:rPr>
        <w:t>a</w:t>
      </w:r>
      <w:r w:rsidRPr="00D0305D">
        <w:rPr>
          <w:rFonts w:ascii="Times New Roman" w:hAnsi="Times New Roman"/>
          <w:sz w:val="22"/>
          <w:szCs w:val="22"/>
          <w:lang w:val="en-GB"/>
        </w:rPr>
        <w:t>uthority, except for the proportion assigned to after-sales service.</w:t>
      </w:r>
      <w:r w:rsidR="008718AA" w:rsidRPr="00D0305D">
        <w:rPr>
          <w:rFonts w:ascii="Times New Roman" w:hAnsi="Times New Roman"/>
          <w:sz w:val="22"/>
          <w:szCs w:val="22"/>
          <w:lang w:val="en-GB"/>
        </w:rPr>
        <w:t xml:space="preserve"> For contracts of </w:t>
      </w:r>
      <w:r w:rsidR="000D5F1B" w:rsidRPr="00D0305D">
        <w:rPr>
          <w:rFonts w:ascii="Times New Roman" w:hAnsi="Times New Roman"/>
          <w:sz w:val="22"/>
          <w:szCs w:val="22"/>
          <w:lang w:val="en-GB"/>
        </w:rPr>
        <w:t>EUR</w:t>
      </w:r>
      <w:r w:rsidR="008718AA" w:rsidRPr="00D0305D">
        <w:rPr>
          <w:rFonts w:ascii="Times New Roman" w:hAnsi="Times New Roman"/>
          <w:sz w:val="22"/>
          <w:szCs w:val="22"/>
          <w:lang w:val="en-GB"/>
        </w:rPr>
        <w:t xml:space="preserve"> 150</w:t>
      </w:r>
      <w:r w:rsidR="000D5F1B" w:rsidRPr="00D0305D">
        <w:rPr>
          <w:rFonts w:ascii="Times New Roman" w:hAnsi="Times New Roman"/>
          <w:sz w:val="22"/>
          <w:szCs w:val="22"/>
          <w:lang w:val="en-GB"/>
        </w:rPr>
        <w:t> </w:t>
      </w:r>
      <w:r w:rsidR="008718AA" w:rsidRPr="00D0305D">
        <w:rPr>
          <w:rFonts w:ascii="Times New Roman" w:hAnsi="Times New Roman"/>
          <w:sz w:val="22"/>
          <w:szCs w:val="22"/>
          <w:lang w:val="en-GB"/>
        </w:rPr>
        <w:t xml:space="preserve">000 or below, on the basis of objective criteria such as the type and value of the contract, the </w:t>
      </w:r>
      <w:r w:rsidR="000D5F1B" w:rsidRPr="00D0305D">
        <w:rPr>
          <w:rFonts w:ascii="Times New Roman" w:hAnsi="Times New Roman"/>
          <w:sz w:val="22"/>
          <w:szCs w:val="22"/>
          <w:lang w:val="en-GB"/>
        </w:rPr>
        <w:t>c</w:t>
      </w:r>
      <w:r w:rsidR="008718AA" w:rsidRPr="00D0305D">
        <w:rPr>
          <w:rFonts w:ascii="Times New Roman" w:hAnsi="Times New Roman"/>
          <w:sz w:val="22"/>
          <w:szCs w:val="22"/>
          <w:lang w:val="en-GB"/>
        </w:rPr>
        <w:t xml:space="preserve">ontracting </w:t>
      </w:r>
      <w:r w:rsidR="000D5F1B" w:rsidRPr="00D0305D">
        <w:rPr>
          <w:rFonts w:ascii="Times New Roman" w:hAnsi="Times New Roman"/>
          <w:sz w:val="22"/>
          <w:szCs w:val="22"/>
          <w:lang w:val="en-GB"/>
        </w:rPr>
        <w:t>a</w:t>
      </w:r>
      <w:r w:rsidR="008718AA" w:rsidRPr="00D0305D">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3" w:name="_Toc41467299"/>
      <w:bookmarkStart w:id="34"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3"/>
      <w:bookmarkEnd w:id="34"/>
    </w:p>
    <w:p w14:paraId="37999967" w14:textId="5CDD47CF" w:rsidR="008718AA" w:rsidRPr="00E82463" w:rsidRDefault="00D1398A" w:rsidP="00E07D2A">
      <w:pPr>
        <w:ind w:left="567"/>
        <w:jc w:val="both"/>
        <w:outlineLvl w:val="0"/>
        <w:rPr>
          <w:rFonts w:ascii="Times New Roman" w:hAnsi="Times New Roman"/>
          <w:sz w:val="22"/>
        </w:rPr>
      </w:pPr>
      <w:r w:rsidRPr="00C1750A">
        <w:rPr>
          <w:rFonts w:ascii="Times New Roman" w:hAnsi="Times New Roman"/>
          <w:sz w:val="22"/>
          <w:szCs w:val="22"/>
        </w:rPr>
        <w:t>No tender guarantee is required</w:t>
      </w:r>
      <w:r w:rsidRPr="00C1750A">
        <w:rPr>
          <w:rFonts w:ascii="Times New Roman" w:hAnsi="Times New Roman"/>
        </w:rPr>
        <w:t>.</w:t>
      </w:r>
    </w:p>
    <w:p w14:paraId="1A9EE00F" w14:textId="3EFF7844" w:rsidR="0047783A" w:rsidRPr="00D45256" w:rsidRDefault="00EA1ADC" w:rsidP="00D45256">
      <w:pPr>
        <w:pStyle w:val="Heading1"/>
        <w:rPr>
          <w:lang w:val="en-IE"/>
        </w:rPr>
      </w:pPr>
      <w:bookmarkStart w:id="35" w:name="_Toc41467300"/>
      <w:bookmarkStart w:id="36"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5"/>
      <w:bookmarkEnd w:id="36"/>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7" w:name="_Hlk161239645"/>
      <w:r w:rsidR="00656270" w:rsidRPr="00656270">
        <w:rPr>
          <w:rFonts w:ascii="Times New Roman" w:hAnsi="Times New Roman"/>
          <w:sz w:val="22"/>
          <w:u w:val="single"/>
          <w:lang w:val="en-GB"/>
        </w:rPr>
        <w:t>and of professional conflicting interest</w:t>
      </w:r>
      <w:bookmarkEnd w:id="37"/>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8"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8"/>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lastRenderedPageBreak/>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39" w:name="_Toc42488093"/>
      <w:r w:rsidRPr="00D45256">
        <w:rPr>
          <w:lang w:val="en-IE"/>
        </w:rPr>
        <w:t>25.</w:t>
      </w:r>
      <w:r w:rsidRPr="00D45256">
        <w:rPr>
          <w:lang w:val="en-IE"/>
        </w:rPr>
        <w:tab/>
      </w:r>
      <w:r w:rsidR="0047783A" w:rsidRPr="00D45256">
        <w:rPr>
          <w:lang w:val="en-IE"/>
        </w:rPr>
        <w:t>Cancellation of the tender procedure</w:t>
      </w:r>
      <w:bookmarkEnd w:id="39"/>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lastRenderedPageBreak/>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6E72264C" w14:textId="77777777" w:rsidR="00C1750A" w:rsidRPr="00C1750A" w:rsidRDefault="00C1750A" w:rsidP="00C1750A">
      <w:pPr>
        <w:spacing w:before="0"/>
        <w:ind w:left="418"/>
        <w:jc w:val="both"/>
        <w:rPr>
          <w:rFonts w:ascii="Times New Roman" w:hAnsi="Times New Roman"/>
          <w:b/>
          <w:bCs/>
          <w:snapToGrid/>
          <w:sz w:val="22"/>
          <w:szCs w:val="22"/>
          <w:lang w:eastAsia="en-GB"/>
        </w:rPr>
      </w:pPr>
      <w:r w:rsidRPr="00C1750A">
        <w:rPr>
          <w:rFonts w:ascii="Times New Roman" w:hAnsi="Times New Roman"/>
          <w:snapToGrid/>
          <w:color w:val="000000"/>
          <w:sz w:val="22"/>
          <w:szCs w:val="22"/>
          <w:lang w:eastAsia="en-GB"/>
        </w:rPr>
        <w:t xml:space="preserve">Processing of personal data related to this tender procedure, launched by the CSDP Mission acting as the contracting authority, takes place in accordance with </w:t>
      </w:r>
      <w:r w:rsidRPr="00C1750A">
        <w:rPr>
          <w:rFonts w:ascii="Times New Roman" w:hAnsi="Times New Roman"/>
          <w:snapToGrid/>
          <w:sz w:val="22"/>
          <w:szCs w:val="22"/>
          <w:lang w:eastAsia="en-GB"/>
        </w:rPr>
        <w:t xml:space="preserve">Council Decision (CFSP) 2024/2988 of 2 December 2024 amending Decision 2008/736/CFSP, </w:t>
      </w:r>
      <w:r w:rsidRPr="00C1750A">
        <w:rPr>
          <w:rFonts w:ascii="Times New Roman" w:hAnsi="Times New Roman"/>
          <w:snapToGrid/>
          <w:color w:val="000000"/>
          <w:sz w:val="22"/>
          <w:szCs w:val="22"/>
          <w:lang w:eastAsia="en-GB"/>
        </w:rPr>
        <w:t xml:space="preserve">which established the Mission and with the provisions of the respective contribution agreement </w:t>
      </w:r>
      <w:r w:rsidRPr="00C1750A">
        <w:rPr>
          <w:rFonts w:ascii="Times New Roman" w:hAnsi="Times New Roman"/>
          <w:i/>
          <w:iCs/>
          <w:snapToGrid/>
          <w:sz w:val="22"/>
          <w:szCs w:val="22"/>
          <w:lang w:eastAsia="en-GB"/>
        </w:rPr>
        <w:t>CFSP/2024/07/EUMM Georgia</w:t>
      </w:r>
      <w:r w:rsidRPr="00C1750A">
        <w:rPr>
          <w:rFonts w:ascii="Times New Roman" w:hAnsi="Times New Roman"/>
          <w:snapToGrid/>
          <w:color w:val="000000"/>
          <w:sz w:val="22"/>
          <w:szCs w:val="22"/>
          <w:lang w:eastAsia="en-GB"/>
        </w:rPr>
        <w:t xml:space="preserve"> concluded between the European Commission and the Mission.</w:t>
      </w:r>
    </w:p>
    <w:p w14:paraId="2C3433D6" w14:textId="77777777" w:rsidR="00C1750A" w:rsidRPr="00C1750A" w:rsidRDefault="00C1750A" w:rsidP="00C1750A">
      <w:pPr>
        <w:keepNext/>
        <w:spacing w:line="259" w:lineRule="auto"/>
        <w:ind w:left="418"/>
        <w:contextualSpacing/>
        <w:jc w:val="both"/>
        <w:rPr>
          <w:rFonts w:ascii="Times New Roman" w:eastAsia="Calibri" w:hAnsi="Times New Roman"/>
          <w:snapToGrid/>
          <w:color w:val="000000"/>
          <w:sz w:val="22"/>
          <w:szCs w:val="22"/>
        </w:rPr>
      </w:pPr>
      <w:r w:rsidRPr="00C1750A">
        <w:rPr>
          <w:rFonts w:ascii="Times New Roman" w:eastAsia="Calibri" w:hAnsi="Times New Roman"/>
          <w:snapToGrid/>
          <w:color w:val="000000"/>
          <w:sz w:val="22"/>
          <w:szCs w:val="22"/>
        </w:rPr>
        <w:t>The tender procedure and the resulting contract relate to the implementation of an external action funded by the EU, represented by the European Commission.</w:t>
      </w:r>
    </w:p>
    <w:p w14:paraId="69B566E4" w14:textId="77777777" w:rsidR="00C1750A" w:rsidRPr="00C1750A" w:rsidRDefault="00C1750A" w:rsidP="00C1750A">
      <w:pPr>
        <w:keepNext/>
        <w:spacing w:line="259" w:lineRule="auto"/>
        <w:ind w:left="418"/>
        <w:contextualSpacing/>
        <w:jc w:val="both"/>
        <w:rPr>
          <w:rFonts w:ascii="Times New Roman" w:eastAsia="Calibri" w:hAnsi="Times New Roman"/>
          <w:snapToGrid/>
          <w:color w:val="000000"/>
          <w:sz w:val="22"/>
          <w:szCs w:val="22"/>
        </w:rPr>
      </w:pPr>
    </w:p>
    <w:p w14:paraId="6F3923F9" w14:textId="77777777" w:rsidR="00C1750A" w:rsidRPr="00C1750A" w:rsidRDefault="00C1750A" w:rsidP="00C1750A">
      <w:pPr>
        <w:keepNext/>
        <w:spacing w:before="240" w:line="259" w:lineRule="auto"/>
        <w:ind w:left="418"/>
        <w:contextualSpacing/>
        <w:jc w:val="both"/>
        <w:rPr>
          <w:rFonts w:ascii="Times New Roman" w:eastAsia="Calibri" w:hAnsi="Times New Roman"/>
          <w:snapToGrid/>
          <w:color w:val="000000"/>
          <w:sz w:val="22"/>
          <w:szCs w:val="22"/>
        </w:rPr>
      </w:pPr>
      <w:r w:rsidRPr="00C1750A">
        <w:rPr>
          <w:rFonts w:ascii="Times New Roman" w:eastAsia="Calibri" w:hAnsi="Times New Roman"/>
          <w:snapToGrid/>
          <w:color w:val="000000"/>
          <w:sz w:val="22"/>
          <w:szCs w:val="22"/>
        </w:rPr>
        <w:t xml:space="preserve">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w:t>
      </w:r>
      <w:r w:rsidRPr="00C1750A">
        <w:rPr>
          <w:rFonts w:ascii="Times New Roman" w:eastAsia="Calibri" w:hAnsi="Times New Roman"/>
          <w:snapToGrid/>
          <w:sz w:val="22"/>
          <w:szCs w:val="22"/>
        </w:rPr>
        <w:t>2024/2988 of 2 December 2024 amending Decision 2008/736/CFSP</w:t>
      </w:r>
      <w:r w:rsidRPr="00C1750A">
        <w:rPr>
          <w:rFonts w:ascii="Times New Roman" w:eastAsia="Calibri" w:hAnsi="Times New Roman"/>
          <w:snapToGrid/>
          <w:color w:val="000000"/>
          <w:sz w:val="22"/>
          <w:szCs w:val="22"/>
        </w:rPr>
        <w:t>, which established the Mission. This is without prejudice to their possible transmission to the bodies in charge of monitoring or inspection tasks in application of EU law.</w:t>
      </w:r>
    </w:p>
    <w:p w14:paraId="7E25FDEA" w14:textId="77777777" w:rsidR="00C1750A" w:rsidRPr="00C1750A" w:rsidRDefault="00C1750A" w:rsidP="00C1750A">
      <w:pPr>
        <w:keepNext/>
        <w:spacing w:line="259" w:lineRule="auto"/>
        <w:ind w:left="418"/>
        <w:contextualSpacing/>
        <w:jc w:val="both"/>
        <w:rPr>
          <w:rFonts w:ascii="Times New Roman" w:eastAsia="Calibri" w:hAnsi="Times New Roman"/>
          <w:snapToGrid/>
          <w:color w:val="000000"/>
          <w:sz w:val="22"/>
          <w:szCs w:val="22"/>
        </w:rPr>
      </w:pPr>
    </w:p>
    <w:p w14:paraId="128B00F5" w14:textId="77777777" w:rsidR="00C1750A" w:rsidRPr="00C1750A" w:rsidRDefault="00C1750A" w:rsidP="00C1750A">
      <w:pPr>
        <w:keepNext/>
        <w:spacing w:line="259" w:lineRule="auto"/>
        <w:ind w:left="418"/>
        <w:contextualSpacing/>
        <w:rPr>
          <w:rFonts w:ascii="Times New Roman" w:eastAsia="Calibri" w:hAnsi="Times New Roman"/>
          <w:snapToGrid/>
          <w:color w:val="000000"/>
          <w:sz w:val="22"/>
          <w:szCs w:val="22"/>
        </w:rPr>
      </w:pPr>
      <w:r w:rsidRPr="00C1750A">
        <w:rPr>
          <w:rFonts w:ascii="Times New Roman" w:eastAsia="Calibri" w:hAnsi="Times New Roman"/>
          <w:snapToGrid/>
          <w:color w:val="000000"/>
          <w:sz w:val="22"/>
          <w:szCs w:val="22"/>
        </w:rPr>
        <w:t xml:space="preserve">Details concerning the processing of your personal data by the contracting authority (the Mission) are available on the Mission’s privacy statement at </w:t>
      </w:r>
      <w:hyperlink r:id="rId21" w:anchor="Annexes-AnnexesA(Ch.2):General" w:history="1">
        <w:r w:rsidRPr="00C1750A">
          <w:rPr>
            <w:rFonts w:ascii="Times New Roman" w:eastAsia="Calibri" w:hAnsi="Times New Roman"/>
            <w:snapToGrid/>
            <w:color w:val="0000FF"/>
            <w:sz w:val="22"/>
            <w:szCs w:val="22"/>
            <w:u w:val="single"/>
          </w:rPr>
          <w:t>https://wikis.ec.europa.eu/display/ExactExternalWiki/Annexes#Annexes-AnnexesA(Ch.2):General</w:t>
        </w:r>
      </w:hyperlink>
    </w:p>
    <w:p w14:paraId="79B06FB9" w14:textId="77777777" w:rsidR="00C1750A" w:rsidRPr="00C1750A" w:rsidRDefault="00C1750A" w:rsidP="00C1750A">
      <w:pPr>
        <w:keepNext/>
        <w:spacing w:line="259" w:lineRule="auto"/>
        <w:ind w:left="418"/>
        <w:contextualSpacing/>
        <w:jc w:val="both"/>
        <w:rPr>
          <w:rFonts w:ascii="Times New Roman" w:eastAsia="Calibri" w:hAnsi="Times New Roman"/>
          <w:snapToGrid/>
          <w:color w:val="000000"/>
          <w:sz w:val="22"/>
          <w:szCs w:val="22"/>
        </w:rPr>
      </w:pPr>
    </w:p>
    <w:p w14:paraId="00BAF94F" w14:textId="77777777" w:rsidR="00C1750A" w:rsidRPr="00C1750A" w:rsidRDefault="00C1750A" w:rsidP="00C1750A">
      <w:pPr>
        <w:keepNext/>
        <w:spacing w:line="259" w:lineRule="auto"/>
        <w:ind w:left="418"/>
        <w:contextualSpacing/>
        <w:jc w:val="both"/>
        <w:rPr>
          <w:rFonts w:ascii="Times New Roman" w:eastAsia="Calibri" w:hAnsi="Times New Roman"/>
          <w:snapToGrid/>
          <w:color w:val="000000"/>
          <w:sz w:val="22"/>
          <w:szCs w:val="22"/>
        </w:rPr>
      </w:pPr>
      <w:r w:rsidRPr="00C1750A">
        <w:rPr>
          <w:rFonts w:ascii="Times New Roman" w:eastAsia="Calibri" w:hAnsi="Times New Roman"/>
          <w:snapToGrid/>
          <w:color w:val="000000"/>
          <w:sz w:val="22"/>
          <w:szCs w:val="22"/>
        </w:rPr>
        <w:t xml:space="preserve">The controller for the processing of personal data carried out within the contracting authority is: The Head of Mission of the CSDP Mission acting here as the contracting authority. </w:t>
      </w:r>
    </w:p>
    <w:p w14:paraId="1FFAEACC" w14:textId="77777777" w:rsidR="00C1750A" w:rsidRPr="00C1750A" w:rsidRDefault="00C1750A" w:rsidP="00C1750A">
      <w:pPr>
        <w:keepNext/>
        <w:spacing w:line="259" w:lineRule="auto"/>
        <w:ind w:left="418"/>
        <w:contextualSpacing/>
        <w:jc w:val="both"/>
        <w:rPr>
          <w:rFonts w:ascii="Times New Roman" w:eastAsia="Calibri" w:hAnsi="Times New Roman"/>
          <w:snapToGrid/>
          <w:color w:val="000000"/>
          <w:sz w:val="22"/>
          <w:szCs w:val="22"/>
        </w:rPr>
      </w:pPr>
    </w:p>
    <w:p w14:paraId="780E5632" w14:textId="77777777" w:rsidR="00C1750A" w:rsidRPr="00C1750A" w:rsidRDefault="00C1750A" w:rsidP="00C1750A">
      <w:pPr>
        <w:keepNext/>
        <w:spacing w:line="259" w:lineRule="auto"/>
        <w:ind w:left="418"/>
        <w:contextualSpacing/>
        <w:jc w:val="both"/>
        <w:rPr>
          <w:rFonts w:ascii="Times New Roman" w:eastAsia="Calibri" w:hAnsi="Times New Roman"/>
          <w:snapToGrid/>
          <w:color w:val="000000"/>
          <w:sz w:val="22"/>
          <w:szCs w:val="22"/>
        </w:rPr>
      </w:pPr>
      <w:r w:rsidRPr="00C1750A">
        <w:rPr>
          <w:rFonts w:ascii="Times New Roman" w:eastAsia="Calibri" w:hAnsi="Times New Roman"/>
          <w:snapToGrid/>
          <w:color w:val="000000"/>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w:t>
      </w:r>
      <w:r w:rsidRPr="00C348C0">
        <w:rPr>
          <w:rFonts w:ascii="Times New Roman" w:hAnsi="Times New Roman"/>
          <w:sz w:val="22"/>
          <w:szCs w:val="22"/>
        </w:rPr>
        <w:lastRenderedPageBreak/>
        <w:t xml:space="preserve">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A5EA8D1" w14:textId="4B15A929" w:rsidR="00A820FC" w:rsidRPr="00D621D6" w:rsidRDefault="00E469FA" w:rsidP="00C1750A">
      <w:pPr>
        <w:pStyle w:val="BodyText"/>
        <w:ind w:left="567"/>
        <w:jc w:val="both"/>
      </w:pPr>
      <w:r w:rsidRPr="00E469FA">
        <w:rPr>
          <w:rFonts w:ascii="Times New Roman" w:hAnsi="Times New Roman"/>
          <w:sz w:val="22"/>
          <w:szCs w:val="22"/>
        </w:rPr>
        <w:t xml:space="preserve">For more information, you may consult the privacy statement available on </w:t>
      </w:r>
      <w:hyperlink r:id="rId22" w:history="1">
        <w:r w:rsidR="00A90D11" w:rsidRPr="001F117A">
          <w:rPr>
            <w:rStyle w:val="Hyperlink"/>
            <w:rFonts w:ascii="Times New Roman" w:hAnsi="Times New Roman"/>
            <w:sz w:val="22"/>
            <w:szCs w:val="22"/>
          </w:rPr>
          <w:t>http://ec.europa.eu/budget/explained/management/protecting/protect_en.cfm</w:t>
        </w:r>
      </w:hyperlink>
    </w:p>
    <w:sectPr w:rsidR="00A820FC" w:rsidRPr="00D621D6" w:rsidSect="00C1750A">
      <w:footerReference w:type="default" r:id="rId23"/>
      <w:pgSz w:w="11906" w:h="16838"/>
      <w:pgMar w:top="709" w:right="1418" w:bottom="1134"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03647" w14:textId="77777777" w:rsidR="00425977" w:rsidRPr="006A5F84" w:rsidRDefault="00425977">
      <w:r w:rsidRPr="006A5F84">
        <w:separator/>
      </w:r>
    </w:p>
  </w:endnote>
  <w:endnote w:type="continuationSeparator" w:id="0">
    <w:p w14:paraId="7210F105" w14:textId="77777777" w:rsidR="00425977" w:rsidRPr="006A5F84" w:rsidRDefault="0042597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C146E" w14:textId="77777777" w:rsidR="00425977" w:rsidRPr="006A5F84" w:rsidRDefault="00425977">
      <w:r w:rsidRPr="006A5F84">
        <w:separator/>
      </w:r>
    </w:p>
  </w:footnote>
  <w:footnote w:type="continuationSeparator" w:id="0">
    <w:p w14:paraId="33524FB7" w14:textId="77777777" w:rsidR="00425977" w:rsidRPr="006A5F84" w:rsidRDefault="00425977">
      <w:r w:rsidRPr="006A5F84">
        <w:continuationSeparator/>
      </w:r>
    </w:p>
  </w:footnote>
  <w:footnote w:id="1">
    <w:p w14:paraId="6CD0D0F8" w14:textId="0A2A26EF" w:rsidR="00D343BD" w:rsidRPr="00D014FA" w:rsidRDefault="00D343BD" w:rsidP="00D343BD">
      <w:pPr>
        <w:pStyle w:val="FootnoteText"/>
        <w:rPr>
          <w:lang w:val="en-US"/>
        </w:rPr>
      </w:pPr>
      <w:r>
        <w:rPr>
          <w:rStyle w:val="FootnoteReference"/>
        </w:rPr>
        <w:footnoteRef/>
      </w:r>
      <w:r>
        <w:t xml:space="preserve"> </w:t>
      </w:r>
      <w:r w:rsidRPr="00820C7B">
        <w:t>DDP (Delivered Duty Paid)</w:t>
      </w:r>
      <w:r w:rsidR="00D66B7A">
        <w:t xml:space="preserve"> -</w:t>
      </w:r>
      <w:r w:rsidRPr="00C348C0">
        <w:t xml:space="preserve"> Incoterms 20</w:t>
      </w:r>
      <w:r>
        <w:t>20</w:t>
      </w:r>
      <w:r w:rsidRPr="00C348C0">
        <w:t xml:space="preserve"> International Chamber of Commerce </w:t>
      </w:r>
      <w:r w:rsidRPr="0042695A">
        <w:rPr>
          <w:lang w:val="en-IE"/>
        </w:rPr>
        <w:t xml:space="preserve"> </w:t>
      </w:r>
      <w:hyperlink r:id="rId1" w:history="1">
        <w:r>
          <w:rPr>
            <w:rStyle w:val="Hyperlink"/>
          </w:rPr>
          <w:t>http://www.iccwbo.org/incoterms/</w:t>
        </w:r>
      </w:hyperlink>
    </w:p>
  </w:footnote>
  <w:footnote w:id="2">
    <w:p w14:paraId="1021067D" w14:textId="7471076D" w:rsidR="006D653B" w:rsidRPr="00723015" w:rsidRDefault="006D653B" w:rsidP="00723015">
      <w:pPr>
        <w:pStyle w:val="FootnoteText"/>
      </w:pPr>
      <w:r>
        <w:rPr>
          <w:rStyle w:val="FootnoteReference"/>
        </w:rPr>
        <w:footnoteRef/>
      </w:r>
      <w:r w:rsidR="001C3D34" w:rsidRPr="00723015">
        <w:tab/>
      </w:r>
      <w:r w:rsidRPr="00723015">
        <w:t>Please note that the EU Official Journal contains the official list of entities subject to restrictive measures and, in case of conflict, it prevails over the list of the </w:t>
      </w:r>
      <w:hyperlink r:id="rId2" w:anchor="/main" w:tgtFrame="_blank" w:history="1">
        <w:r w:rsidRPr="00E37E17">
          <w:rPr>
            <w:rStyle w:val="Hyperlink"/>
            <w:i/>
            <w:iCs/>
            <w:sz w:val="18"/>
            <w:szCs w:val="18"/>
            <w:lang w:val="en-US"/>
          </w:rPr>
          <w:t>EU Sanctions Map</w:t>
        </w:r>
      </w:hyperlink>
      <w:r w:rsidRPr="00723015">
        <w:t>.</w:t>
      </w:r>
    </w:p>
  </w:footnote>
  <w:footnote w:id="3">
    <w:p w14:paraId="7C36EC89" w14:textId="67B40648" w:rsidR="00ED61DF" w:rsidRPr="00723015" w:rsidRDefault="00ED61DF" w:rsidP="00723015">
      <w:pPr>
        <w:pStyle w:val="FootnoteText"/>
      </w:pPr>
      <w:r>
        <w:rPr>
          <w:rStyle w:val="FootnoteReference"/>
        </w:rPr>
        <w:footnoteRef/>
      </w:r>
      <w:r w:rsidR="001C3D34" w:rsidRPr="00723015">
        <w:tab/>
      </w:r>
      <w:r w:rsidRPr="00723015">
        <w:t>See PRAG Section 2.</w:t>
      </w:r>
      <w:r w:rsidR="00EB1B5D" w:rsidRPr="00723015">
        <w:t>4.2.3.(1)</w:t>
      </w:r>
    </w:p>
  </w:footnote>
  <w:footnote w:id="4">
    <w:p w14:paraId="31D37E22" w14:textId="7C0ED43B" w:rsidR="00ED61DF" w:rsidRPr="00723015" w:rsidRDefault="00ED61DF" w:rsidP="00723015">
      <w:pPr>
        <w:pStyle w:val="FootnoteText"/>
      </w:pPr>
      <w:r w:rsidRPr="00AA0CD8">
        <w:rPr>
          <w:rStyle w:val="FootnoteReference"/>
          <w:lang w:val="en-GB"/>
        </w:rPr>
        <w:footnoteRef/>
      </w:r>
      <w:r w:rsidR="00E93A21" w:rsidRPr="00AA0CD8">
        <w:tab/>
      </w:r>
      <w:r w:rsidRPr="00AA0CD8">
        <w:t>DDP (Delivered Duty Paid)</w:t>
      </w:r>
      <w:r w:rsidRPr="00723015">
        <w:t xml:space="preserve"> — Incoterms 2020 International Chamber of Commerce  </w:t>
      </w:r>
      <w:hyperlink r:id="rId3" w:history="1">
        <w:r>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3C26"/>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AFC"/>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5ED"/>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0612F"/>
    <w:rsid w:val="00111B28"/>
    <w:rsid w:val="00111CFF"/>
    <w:rsid w:val="00112739"/>
    <w:rsid w:val="001148F7"/>
    <w:rsid w:val="00115916"/>
    <w:rsid w:val="00115A3D"/>
    <w:rsid w:val="001160E5"/>
    <w:rsid w:val="00116A45"/>
    <w:rsid w:val="0012084F"/>
    <w:rsid w:val="00121DE4"/>
    <w:rsid w:val="001239FF"/>
    <w:rsid w:val="00123EDC"/>
    <w:rsid w:val="00124409"/>
    <w:rsid w:val="001252C0"/>
    <w:rsid w:val="0012677D"/>
    <w:rsid w:val="0013002E"/>
    <w:rsid w:val="001302A7"/>
    <w:rsid w:val="0013041A"/>
    <w:rsid w:val="001309AB"/>
    <w:rsid w:val="00130EF1"/>
    <w:rsid w:val="001320DF"/>
    <w:rsid w:val="00134586"/>
    <w:rsid w:val="00143A90"/>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30EB"/>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1814"/>
    <w:rsid w:val="0028364A"/>
    <w:rsid w:val="00284296"/>
    <w:rsid w:val="00290561"/>
    <w:rsid w:val="00293E6B"/>
    <w:rsid w:val="00294190"/>
    <w:rsid w:val="00294688"/>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D781B"/>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124D"/>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87DFB"/>
    <w:rsid w:val="003902B3"/>
    <w:rsid w:val="00391D90"/>
    <w:rsid w:val="003925E9"/>
    <w:rsid w:val="00392A7E"/>
    <w:rsid w:val="00394E9F"/>
    <w:rsid w:val="003A02A1"/>
    <w:rsid w:val="003A474A"/>
    <w:rsid w:val="003B1AB7"/>
    <w:rsid w:val="003B3C9C"/>
    <w:rsid w:val="003B48B4"/>
    <w:rsid w:val="003C0747"/>
    <w:rsid w:val="003C0ED5"/>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4CAD"/>
    <w:rsid w:val="00425977"/>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376"/>
    <w:rsid w:val="004A25BD"/>
    <w:rsid w:val="004A2DBE"/>
    <w:rsid w:val="004A4551"/>
    <w:rsid w:val="004A5CA1"/>
    <w:rsid w:val="004A7ED9"/>
    <w:rsid w:val="004B21D7"/>
    <w:rsid w:val="004B5C33"/>
    <w:rsid w:val="004B7893"/>
    <w:rsid w:val="004C265E"/>
    <w:rsid w:val="004C2810"/>
    <w:rsid w:val="004C35B5"/>
    <w:rsid w:val="004C404D"/>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367A"/>
    <w:rsid w:val="00506A24"/>
    <w:rsid w:val="005071E3"/>
    <w:rsid w:val="00507EEE"/>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6DB8"/>
    <w:rsid w:val="00567FD8"/>
    <w:rsid w:val="00570282"/>
    <w:rsid w:val="00571BD5"/>
    <w:rsid w:val="00574219"/>
    <w:rsid w:val="00575CB0"/>
    <w:rsid w:val="00580F0C"/>
    <w:rsid w:val="00582894"/>
    <w:rsid w:val="00586D6C"/>
    <w:rsid w:val="00587BC9"/>
    <w:rsid w:val="00590A03"/>
    <w:rsid w:val="00591F23"/>
    <w:rsid w:val="00593550"/>
    <w:rsid w:val="0059371A"/>
    <w:rsid w:val="00597C67"/>
    <w:rsid w:val="005A2643"/>
    <w:rsid w:val="005A3424"/>
    <w:rsid w:val="005A3D33"/>
    <w:rsid w:val="005B2018"/>
    <w:rsid w:val="005B2646"/>
    <w:rsid w:val="005B35D7"/>
    <w:rsid w:val="005B3BB3"/>
    <w:rsid w:val="005B5A10"/>
    <w:rsid w:val="005B75F7"/>
    <w:rsid w:val="005B767B"/>
    <w:rsid w:val="005C0EA1"/>
    <w:rsid w:val="005C1201"/>
    <w:rsid w:val="005C1D41"/>
    <w:rsid w:val="005C3558"/>
    <w:rsid w:val="005D72F7"/>
    <w:rsid w:val="005E0B76"/>
    <w:rsid w:val="005E2EE8"/>
    <w:rsid w:val="005E7E79"/>
    <w:rsid w:val="005F1CBA"/>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47D3"/>
    <w:rsid w:val="00636E8F"/>
    <w:rsid w:val="0063744A"/>
    <w:rsid w:val="00637D16"/>
    <w:rsid w:val="006408AC"/>
    <w:rsid w:val="00640D24"/>
    <w:rsid w:val="00640E38"/>
    <w:rsid w:val="00641829"/>
    <w:rsid w:val="00644483"/>
    <w:rsid w:val="00647518"/>
    <w:rsid w:val="00647CE4"/>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0E1"/>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40D8"/>
    <w:rsid w:val="00715559"/>
    <w:rsid w:val="00715B35"/>
    <w:rsid w:val="00716419"/>
    <w:rsid w:val="00723015"/>
    <w:rsid w:val="00723C11"/>
    <w:rsid w:val="00724D0C"/>
    <w:rsid w:val="007253FF"/>
    <w:rsid w:val="007307A9"/>
    <w:rsid w:val="00731311"/>
    <w:rsid w:val="00732791"/>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67C4"/>
    <w:rsid w:val="00767390"/>
    <w:rsid w:val="0077201B"/>
    <w:rsid w:val="00773FA6"/>
    <w:rsid w:val="00775749"/>
    <w:rsid w:val="00776BF7"/>
    <w:rsid w:val="00777E99"/>
    <w:rsid w:val="00785050"/>
    <w:rsid w:val="00787CA0"/>
    <w:rsid w:val="007925DA"/>
    <w:rsid w:val="00792A1B"/>
    <w:rsid w:val="007939C3"/>
    <w:rsid w:val="0079405A"/>
    <w:rsid w:val="007A0045"/>
    <w:rsid w:val="007A0144"/>
    <w:rsid w:val="007A01BB"/>
    <w:rsid w:val="007A0C47"/>
    <w:rsid w:val="007A2060"/>
    <w:rsid w:val="007B10D9"/>
    <w:rsid w:val="007B15A3"/>
    <w:rsid w:val="007B6577"/>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9EA"/>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93B98"/>
    <w:rsid w:val="008A048D"/>
    <w:rsid w:val="008A1182"/>
    <w:rsid w:val="008A2256"/>
    <w:rsid w:val="008A39B7"/>
    <w:rsid w:val="008B2A9C"/>
    <w:rsid w:val="008B7D53"/>
    <w:rsid w:val="008C14A7"/>
    <w:rsid w:val="008C284B"/>
    <w:rsid w:val="008C4E79"/>
    <w:rsid w:val="008C5A40"/>
    <w:rsid w:val="008C5DAA"/>
    <w:rsid w:val="008C787A"/>
    <w:rsid w:val="008E40E2"/>
    <w:rsid w:val="008E58E3"/>
    <w:rsid w:val="008E6C57"/>
    <w:rsid w:val="008E6D20"/>
    <w:rsid w:val="008E7470"/>
    <w:rsid w:val="008E7587"/>
    <w:rsid w:val="008F2E42"/>
    <w:rsid w:val="008F3866"/>
    <w:rsid w:val="008F3B55"/>
    <w:rsid w:val="008F3D27"/>
    <w:rsid w:val="0090127D"/>
    <w:rsid w:val="009018A4"/>
    <w:rsid w:val="009026C6"/>
    <w:rsid w:val="009030B0"/>
    <w:rsid w:val="00905F21"/>
    <w:rsid w:val="00913E59"/>
    <w:rsid w:val="0091417F"/>
    <w:rsid w:val="00914377"/>
    <w:rsid w:val="009143FD"/>
    <w:rsid w:val="00917D02"/>
    <w:rsid w:val="00920A51"/>
    <w:rsid w:val="00920DBC"/>
    <w:rsid w:val="00922542"/>
    <w:rsid w:val="00924BC2"/>
    <w:rsid w:val="009251E3"/>
    <w:rsid w:val="0093036F"/>
    <w:rsid w:val="0093582A"/>
    <w:rsid w:val="009423FB"/>
    <w:rsid w:val="00943C7B"/>
    <w:rsid w:val="0094670B"/>
    <w:rsid w:val="00947FC3"/>
    <w:rsid w:val="00950813"/>
    <w:rsid w:val="0095148A"/>
    <w:rsid w:val="009514EC"/>
    <w:rsid w:val="009521D0"/>
    <w:rsid w:val="00961615"/>
    <w:rsid w:val="00964636"/>
    <w:rsid w:val="0096647C"/>
    <w:rsid w:val="0096735B"/>
    <w:rsid w:val="00980A42"/>
    <w:rsid w:val="00985BEF"/>
    <w:rsid w:val="00986D62"/>
    <w:rsid w:val="00987F89"/>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B705C"/>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455AC"/>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5E3C"/>
    <w:rsid w:val="00A77708"/>
    <w:rsid w:val="00A808EF"/>
    <w:rsid w:val="00A820FC"/>
    <w:rsid w:val="00A826AD"/>
    <w:rsid w:val="00A8413B"/>
    <w:rsid w:val="00A845B1"/>
    <w:rsid w:val="00A90875"/>
    <w:rsid w:val="00A90D11"/>
    <w:rsid w:val="00A93219"/>
    <w:rsid w:val="00A9509F"/>
    <w:rsid w:val="00AA0CD8"/>
    <w:rsid w:val="00AA24A4"/>
    <w:rsid w:val="00AA4766"/>
    <w:rsid w:val="00AA4E0E"/>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430D"/>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07FBE"/>
    <w:rsid w:val="00B1032A"/>
    <w:rsid w:val="00B1165D"/>
    <w:rsid w:val="00B1474A"/>
    <w:rsid w:val="00B158B1"/>
    <w:rsid w:val="00B170EF"/>
    <w:rsid w:val="00B17A53"/>
    <w:rsid w:val="00B2499C"/>
    <w:rsid w:val="00B277E4"/>
    <w:rsid w:val="00B30528"/>
    <w:rsid w:val="00B3111E"/>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66666"/>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C693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50A"/>
    <w:rsid w:val="00C17606"/>
    <w:rsid w:val="00C21CF2"/>
    <w:rsid w:val="00C24AB5"/>
    <w:rsid w:val="00C255E8"/>
    <w:rsid w:val="00C26C29"/>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3488"/>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31B2"/>
    <w:rsid w:val="00CC4B6D"/>
    <w:rsid w:val="00CC6A3F"/>
    <w:rsid w:val="00CC7DE2"/>
    <w:rsid w:val="00CD7F25"/>
    <w:rsid w:val="00CD7F92"/>
    <w:rsid w:val="00CE16A1"/>
    <w:rsid w:val="00CE4FDE"/>
    <w:rsid w:val="00CF2D8C"/>
    <w:rsid w:val="00CF2DE2"/>
    <w:rsid w:val="00CF30C4"/>
    <w:rsid w:val="00CF478F"/>
    <w:rsid w:val="00CF48EA"/>
    <w:rsid w:val="00CF63C2"/>
    <w:rsid w:val="00CF6CFA"/>
    <w:rsid w:val="00D00E91"/>
    <w:rsid w:val="00D02E23"/>
    <w:rsid w:val="00D0305D"/>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43BD"/>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B7A"/>
    <w:rsid w:val="00D66F04"/>
    <w:rsid w:val="00D678AC"/>
    <w:rsid w:val="00D71AF3"/>
    <w:rsid w:val="00D72793"/>
    <w:rsid w:val="00D735D6"/>
    <w:rsid w:val="00D73E36"/>
    <w:rsid w:val="00D75213"/>
    <w:rsid w:val="00D83D1B"/>
    <w:rsid w:val="00D85561"/>
    <w:rsid w:val="00D85BDD"/>
    <w:rsid w:val="00D8732D"/>
    <w:rsid w:val="00D90043"/>
    <w:rsid w:val="00D90831"/>
    <w:rsid w:val="00D920CD"/>
    <w:rsid w:val="00D92BA6"/>
    <w:rsid w:val="00D92FC8"/>
    <w:rsid w:val="00D93B86"/>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5121"/>
    <w:rsid w:val="00DD6678"/>
    <w:rsid w:val="00DE13B8"/>
    <w:rsid w:val="00DE19B1"/>
    <w:rsid w:val="00DE378C"/>
    <w:rsid w:val="00DE7055"/>
    <w:rsid w:val="00DE71AB"/>
    <w:rsid w:val="00DF0E98"/>
    <w:rsid w:val="00DF1A94"/>
    <w:rsid w:val="00DF25C5"/>
    <w:rsid w:val="00DF2C73"/>
    <w:rsid w:val="00DF2FF3"/>
    <w:rsid w:val="00DF3134"/>
    <w:rsid w:val="00DF4031"/>
    <w:rsid w:val="00DF589E"/>
    <w:rsid w:val="00DF7145"/>
    <w:rsid w:val="00DF7327"/>
    <w:rsid w:val="00DF7A40"/>
    <w:rsid w:val="00DF7ACC"/>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6052"/>
    <w:rsid w:val="00EB78F4"/>
    <w:rsid w:val="00EC0770"/>
    <w:rsid w:val="00EC0DD2"/>
    <w:rsid w:val="00EC16F8"/>
    <w:rsid w:val="00EC2910"/>
    <w:rsid w:val="00EC2A8D"/>
    <w:rsid w:val="00EC48C8"/>
    <w:rsid w:val="00EC4FD6"/>
    <w:rsid w:val="00EC571A"/>
    <w:rsid w:val="00EC6096"/>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012"/>
    <w:rsid w:val="00F01A04"/>
    <w:rsid w:val="00F02006"/>
    <w:rsid w:val="00F041A6"/>
    <w:rsid w:val="00F0574A"/>
    <w:rsid w:val="00F10944"/>
    <w:rsid w:val="00F149AA"/>
    <w:rsid w:val="00F163FF"/>
    <w:rsid w:val="00F166D4"/>
    <w:rsid w:val="00F16860"/>
    <w:rsid w:val="00F200BD"/>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05AC"/>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C7D72"/>
    <w:rsid w:val="00FD23CD"/>
    <w:rsid w:val="00FD4F5A"/>
    <w:rsid w:val="00FD68B9"/>
    <w:rsid w:val="00FD6CB9"/>
    <w:rsid w:val="00FD7D89"/>
    <w:rsid w:val="00FE3081"/>
    <w:rsid w:val="00FE3E3B"/>
    <w:rsid w:val="00FE7D87"/>
    <w:rsid w:val="00FF0134"/>
    <w:rsid w:val="00FF216D"/>
    <w:rsid w:val="00FF75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val="en-GB"/>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enders@EUMM.EU" TargetMode="External"/><Relationship Id="rId18" Type="http://schemas.openxmlformats.org/officeDocument/2006/relationships/hyperlink" Target="https://www.eumm.eu/en/about_eumm/tenders" TargetMode="External"/><Relationship Id="rId3" Type="http://schemas.openxmlformats.org/officeDocument/2006/relationships/customXml" Target="../customXml/item3.xml"/><Relationship Id="rId21" Type="http://schemas.openxmlformats.org/officeDocument/2006/relationships/hyperlink" Target="https://wikis.ec.europa.eu/display/ExactExternalWiki/Annexes" TargetMode="External"/><Relationship Id="rId7" Type="http://schemas.openxmlformats.org/officeDocument/2006/relationships/styles" Target="styles.xml"/><Relationship Id="rId12" Type="http://schemas.openxmlformats.org/officeDocument/2006/relationships/hyperlink" Target="https://wikis.ec.europa.eu/display/ExactExternalWiki/ePRAG" TargetMode="External"/><Relationship Id="rId17" Type="http://schemas.openxmlformats.org/officeDocument/2006/relationships/hyperlink" Target="https://www.eumm.eu/en/about_eumm/tende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enders@eumm.eu" TargetMode="External"/><Relationship Id="rId20" Type="http://schemas.openxmlformats.org/officeDocument/2006/relationships/hyperlink" Target="mailto:tenders@eumm.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ikis.ec.europa.eu/display/ExactExternalWiki/Annexes"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eumm.eu/en/about_eumm/tender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enders@EUMM.EU" TargetMode="External"/><Relationship Id="rId22" Type="http://schemas.openxmlformats.org/officeDocument/2006/relationships/hyperlink" Target="http://ec.europa.eu/budget/explained/management/protecting/protect_en.cf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36PNQURX5RKK-1756048454-247401</_dlc_DocId>
    <_dlc_DocIdUrl xmlns="65e037ea-5baf-40e5-a049-24e64701385b">
      <Url>https://eumm.sharepoint.com/sites/PROCUREMENTDocumentCenter/_layouts/15/DocIdRedir.aspx?ID=36PNQURX5RKK-1756048454-247401</Url>
      <Description>36PNQURX5RKK-1756048454-247401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6B9E-100F-4DDD-B9C2-1B44A8DE7F54}">
  <ds:schemaRefs>
    <ds:schemaRef ds:uri="http://schemas.microsoft.com/sharepoint/events"/>
  </ds:schemaRefs>
</ds:datastoreItem>
</file>

<file path=customXml/itemProps2.xml><?xml version="1.0" encoding="utf-8"?>
<ds:datastoreItem xmlns:ds="http://schemas.openxmlformats.org/officeDocument/2006/customXml" ds:itemID="{DC3051E7-E6CB-482B-AD67-432062E02C53}">
  <ds:schemaRefs>
    <ds:schemaRef ds:uri="http://schemas.microsoft.com/sharepoint/v3/contenttype/forms"/>
  </ds:schemaRefs>
</ds:datastoreItem>
</file>

<file path=customXml/itemProps3.xml><?xml version="1.0" encoding="utf-8"?>
<ds:datastoreItem xmlns:ds="http://schemas.openxmlformats.org/officeDocument/2006/customXml" ds:itemID="{757F2C1D-AE30-4445-8050-CC07435AC06F}">
  <ds:schemaRefs>
    <ds:schemaRef ds:uri="http://schemas.microsoft.com/office/2006/metadata/properties"/>
    <ds:schemaRef ds:uri="http://schemas.microsoft.com/office/infopath/2007/PartnerControls"/>
    <ds:schemaRef ds:uri="http://schemas.microsoft.com/sharepoint/v3"/>
    <ds:schemaRef ds:uri="65e037ea-5baf-40e5-a049-24e64701385b"/>
    <ds:schemaRef ds:uri="36d6403c-8227-487d-8a50-2f5de74dcbe8"/>
  </ds:schemaRefs>
</ds:datastoreItem>
</file>

<file path=customXml/itemProps4.xml><?xml version="1.0" encoding="utf-8"?>
<ds:datastoreItem xmlns:ds="http://schemas.openxmlformats.org/officeDocument/2006/customXml" ds:itemID="{8C520B2B-AD33-49F2-BF0E-ED56355B4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Metadata/LabelInfo.xml><?xml version="1.0" encoding="utf-8"?>
<clbl:labelList xmlns:clbl="http://schemas.microsoft.com/office/2020/mipLabelMetadata">
  <clbl:label id="{22d91aaa-e069-4fb9-983a-e7ab350bbd78}" enabled="1" method="Standard" siteId="{a8b768c0-5b61-453e-9b93-5ec9175e38b6}"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13</Pages>
  <Words>5690</Words>
  <Characters>32435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38049</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Ionut Irinel IFRIM</cp:lastModifiedBy>
  <cp:revision>5</cp:revision>
  <cp:lastPrinted>2018-04-13T13:21:00Z</cp:lastPrinted>
  <dcterms:created xsi:type="dcterms:W3CDTF">2026-04-09T06:23:00Z</dcterms:created>
  <dcterms:modified xsi:type="dcterms:W3CDTF">2026-05-04T12:05:00Z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2023-04-04T08:25:04Z</vt:lpwstr>
  </property>
  <property fmtid="{D5CDD505-2E9C-101B-9397-08002B2CF9AE}" pid="5" name="MSIP_Label_6bd9ddd1-4d20-43f6-abfa-fc3c07406f94_Method">
    <vt:lpwstr>Privileged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ee81b4b7-452f-47a1-9376-022cade272e5</vt:lpwstr>
  </property>
  <property fmtid="{D5CDD505-2E9C-101B-9397-08002B2CF9AE}" pid="9" name="MSIP_Label_6bd9ddd1-4d20-43f6-abfa-fc3c07406f94_ContentBits">
    <vt:lpwstr>0</vt:lpwstr>
  </property>
  <property fmtid="{D5CDD505-2E9C-101B-9397-08002B2CF9AE}" pid="10" name="ContentTypeId">
    <vt:lpwstr>0x0101009F92F771D5A077459C42AD7B93AED61F</vt:lpwstr>
  </property>
  <property fmtid="{D5CDD505-2E9C-101B-9397-08002B2CF9AE}" pid="11" name="_dlc_DocIdItemGuid">
    <vt:lpwstr>8d588afd-b627-4bf0-8c7c-20aab6c5beb1</vt:lpwstr>
  </property>
  <property fmtid="{D5CDD505-2E9C-101B-9397-08002B2CF9AE}" pid="12" name="MediaServiceImageTags">
    <vt:lpwstr/>
  </property>
</Properties>
</file>